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C9" w:rsidRDefault="00197EC9" w:rsidP="00197EC9">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197EC9" w:rsidRDefault="00197EC9" w:rsidP="00197EC9">
      <w:pPr>
        <w:shd w:val="clear" w:color="auto" w:fill="FFFFFF"/>
        <w:jc w:val="center"/>
        <w:rPr>
          <w:rFonts w:hint="eastAsia"/>
          <w:color w:val="676767"/>
          <w:szCs w:val="21"/>
        </w:rPr>
      </w:pPr>
      <w:r>
        <w:rPr>
          <w:rStyle w:val="grame"/>
          <w:rFonts w:ascii="仿宋_GB2312" w:eastAsia="仿宋_GB2312" w:hint="eastAsia"/>
          <w:b/>
          <w:bCs/>
          <w:color w:val="676767"/>
          <w:sz w:val="30"/>
          <w:szCs w:val="30"/>
        </w:rPr>
        <w:t>沪告字</w:t>
      </w:r>
      <w:r>
        <w:rPr>
          <w:rFonts w:ascii="仿宋_GB2312" w:eastAsia="仿宋_GB2312" w:hint="eastAsia"/>
          <w:b/>
          <w:bCs/>
          <w:color w:val="676767"/>
          <w:sz w:val="30"/>
          <w:szCs w:val="30"/>
        </w:rPr>
        <w:t>（2017）第</w:t>
      </w:r>
      <w:bookmarkStart w:id="0" w:name="tdscWebOfficeNoticeStat_newNoticeNo"/>
      <w:r>
        <w:rPr>
          <w:rFonts w:ascii="仿宋_GB2312" w:eastAsia="仿宋_GB2312" w:hint="eastAsia"/>
          <w:b/>
          <w:bCs/>
          <w:color w:val="636363"/>
          <w:sz w:val="30"/>
          <w:szCs w:val="30"/>
          <w:u w:val="single"/>
        </w:rPr>
        <w:t>156</w:t>
      </w:r>
      <w:bookmarkEnd w:id="0"/>
      <w:r>
        <w:rPr>
          <w:rFonts w:ascii="仿宋_GB2312" w:eastAsia="仿宋_GB2312" w:hint="eastAsia"/>
          <w:b/>
          <w:bCs/>
          <w:color w:val="676767"/>
          <w:sz w:val="30"/>
          <w:szCs w:val="30"/>
        </w:rPr>
        <w:t>号</w:t>
      </w:r>
    </w:p>
    <w:p w:rsidR="00197EC9" w:rsidRDefault="00197EC9" w:rsidP="00197EC9">
      <w:pPr>
        <w:shd w:val="clear" w:color="auto" w:fill="FFFFFF"/>
        <w:spacing w:line="315" w:lineRule="atLeast"/>
        <w:ind w:firstLine="560"/>
        <w:rPr>
          <w:rFonts w:hint="eastAsia"/>
          <w:color w:val="676767"/>
          <w:szCs w:val="21"/>
        </w:rPr>
      </w:pPr>
      <w:r>
        <w:rPr>
          <w:rFonts w:hint="eastAsia"/>
          <w:color w:val="676767"/>
          <w:sz w:val="28"/>
          <w:szCs w:val="28"/>
        </w:rPr>
        <w:t> </w:t>
      </w:r>
    </w:p>
    <w:p w:rsidR="00197EC9" w:rsidRDefault="00197EC9" w:rsidP="00197EC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Count"/>
      <w:r>
        <w:rPr>
          <w:rFonts w:ascii="仿宋_GB2312" w:eastAsia="仿宋_GB2312" w:hint="eastAsia"/>
          <w:color w:val="636363"/>
          <w:sz w:val="28"/>
          <w:szCs w:val="28"/>
        </w:rPr>
        <w:t>临港、闵行区2</w:t>
      </w:r>
      <w:bookmarkEnd w:id="1"/>
      <w:r>
        <w:rPr>
          <w:rFonts w:ascii="仿宋_GB2312" w:eastAsia="仿宋_GB2312" w:hint="eastAsia"/>
          <w:color w:val="676767"/>
          <w:sz w:val="28"/>
          <w:szCs w:val="28"/>
        </w:rPr>
        <w:t>个</w:t>
      </w:r>
      <w:r>
        <w:rPr>
          <w:rFonts w:ascii="仿宋_GB2312" w:eastAsia="仿宋_GB2312" w:hint="eastAsia"/>
          <w:color w:val="000000"/>
          <w:sz w:val="28"/>
          <w:szCs w:val="28"/>
        </w:rPr>
        <w:t>地区共计</w:t>
      </w:r>
      <w:bookmarkStart w:id="2" w:name="tdscWebOfficeNoticeStat_blockCount"/>
      <w:r>
        <w:rPr>
          <w:rFonts w:ascii="仿宋_GB2312" w:eastAsia="仿宋_GB2312" w:hint="eastAsia"/>
          <w:color w:val="636363"/>
          <w:sz w:val="28"/>
          <w:szCs w:val="28"/>
          <w:u w:val="single"/>
        </w:rPr>
        <w:t>3</w:t>
      </w:r>
      <w:bookmarkEnd w:id="2"/>
      <w:r>
        <w:rPr>
          <w:rFonts w:ascii="仿宋_GB2312" w:eastAsia="仿宋_GB2312" w:hint="eastAsia"/>
          <w:color w:val="000000"/>
          <w:sz w:val="28"/>
          <w:szCs w:val="28"/>
        </w:rPr>
        <w:t>幅</w:t>
      </w:r>
      <w:r>
        <w:rPr>
          <w:rFonts w:ascii="仿宋_GB2312" w:eastAsia="仿宋_GB2312" w:hint="eastAsia"/>
          <w:color w:val="676767"/>
          <w:sz w:val="28"/>
          <w:szCs w:val="28"/>
        </w:rPr>
        <w:t>国有建设用地使用权的公告。现将有关情况公告如下：</w:t>
      </w:r>
    </w:p>
    <w:p w:rsidR="00197EC9" w:rsidRDefault="00197EC9" w:rsidP="00197EC9">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375"/>
        <w:gridCol w:w="1626"/>
        <w:gridCol w:w="2206"/>
        <w:gridCol w:w="1066"/>
        <w:gridCol w:w="1251"/>
        <w:gridCol w:w="1251"/>
        <w:gridCol w:w="1390"/>
        <w:gridCol w:w="1255"/>
        <w:gridCol w:w="1375"/>
      </w:tblGrid>
      <w:tr w:rsidR="00197EC9" w:rsidTr="00197EC9">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地块</w:t>
            </w:r>
          </w:p>
          <w:p w:rsidR="00197EC9" w:rsidRDefault="00197EC9">
            <w:pPr>
              <w:jc w:val="center"/>
              <w:rPr>
                <w:rFonts w:hint="eastAsia"/>
                <w:color w:val="676767"/>
                <w:szCs w:val="21"/>
              </w:rPr>
            </w:pPr>
            <w:r>
              <w:rPr>
                <w:rFonts w:ascii="仿宋_GB2312" w:eastAsia="仿宋_GB2312" w:hint="eastAsia"/>
                <w:color w:val="676767"/>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ind w:left="-84" w:right="-107"/>
              <w:jc w:val="center"/>
              <w:rPr>
                <w:rFonts w:hint="eastAsia"/>
                <w:color w:val="676767"/>
                <w:szCs w:val="21"/>
              </w:rPr>
            </w:pPr>
            <w:r>
              <w:rPr>
                <w:rFonts w:ascii="仿宋_GB2312" w:eastAsia="仿宋_GB2312" w:hint="eastAsia"/>
                <w:color w:val="676767"/>
                <w:szCs w:val="21"/>
              </w:rPr>
              <w:t>地块</w:t>
            </w:r>
          </w:p>
          <w:p w:rsidR="00197EC9" w:rsidRDefault="00197EC9">
            <w:pPr>
              <w:jc w:val="center"/>
              <w:rPr>
                <w:rFonts w:hint="eastAsia"/>
                <w:color w:val="676767"/>
                <w:szCs w:val="21"/>
              </w:rPr>
            </w:pPr>
            <w:r>
              <w:rPr>
                <w:rFonts w:ascii="仿宋_GB2312" w:eastAsia="仿宋_GB2312" w:hint="eastAsia"/>
                <w:color w:val="676767"/>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ind w:left="-107" w:right="-107"/>
              <w:jc w:val="center"/>
              <w:rPr>
                <w:rFonts w:hint="eastAsia"/>
                <w:color w:val="676767"/>
                <w:szCs w:val="21"/>
              </w:rPr>
            </w:pPr>
            <w:r>
              <w:rPr>
                <w:rFonts w:ascii="仿宋_GB2312" w:eastAsia="仿宋_GB2312" w:hint="eastAsia"/>
                <w:color w:val="676767"/>
                <w:szCs w:val="21"/>
              </w:rPr>
              <w:t>四至</w:t>
            </w:r>
          </w:p>
          <w:p w:rsidR="00197EC9" w:rsidRDefault="00197EC9">
            <w:pPr>
              <w:ind w:left="-107" w:right="-107"/>
              <w:jc w:val="center"/>
              <w:rPr>
                <w:rFonts w:hint="eastAsia"/>
                <w:color w:val="676767"/>
                <w:szCs w:val="21"/>
              </w:rPr>
            </w:pPr>
            <w:r>
              <w:rPr>
                <w:rFonts w:ascii="仿宋_GB2312" w:eastAsia="仿宋_GB2312" w:hint="eastAsia"/>
                <w:color w:val="676767"/>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土地</w:t>
            </w:r>
          </w:p>
          <w:p w:rsidR="00197EC9" w:rsidRDefault="00197EC9">
            <w:pPr>
              <w:jc w:val="center"/>
              <w:rPr>
                <w:rFonts w:hint="eastAsia"/>
                <w:color w:val="676767"/>
                <w:szCs w:val="21"/>
              </w:rPr>
            </w:pPr>
            <w:r>
              <w:rPr>
                <w:rFonts w:ascii="仿宋_GB2312" w:eastAsia="仿宋_GB2312" w:hint="eastAsia"/>
                <w:color w:val="676767"/>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ind w:left="-107" w:right="-107"/>
              <w:jc w:val="center"/>
              <w:rPr>
                <w:rFonts w:hint="eastAsia"/>
                <w:color w:val="676767"/>
                <w:szCs w:val="21"/>
              </w:rPr>
            </w:pPr>
            <w:r>
              <w:rPr>
                <w:rFonts w:ascii="仿宋_GB2312" w:eastAsia="仿宋_GB2312" w:hint="eastAsia"/>
                <w:color w:val="676767"/>
                <w:szCs w:val="21"/>
              </w:rPr>
              <w:t>土地总</w:t>
            </w:r>
          </w:p>
          <w:p w:rsidR="00197EC9" w:rsidRDefault="00197EC9">
            <w:pPr>
              <w:ind w:left="-107"/>
              <w:jc w:val="center"/>
              <w:rPr>
                <w:rFonts w:hint="eastAsia"/>
                <w:color w:val="676767"/>
                <w:szCs w:val="21"/>
              </w:rPr>
            </w:pPr>
            <w:r>
              <w:rPr>
                <w:rFonts w:ascii="仿宋_GB2312" w:eastAsia="仿宋_GB2312" w:hint="eastAsia"/>
                <w:color w:val="676767"/>
                <w:szCs w:val="21"/>
              </w:rPr>
              <w:t>面积</w:t>
            </w:r>
          </w:p>
          <w:p w:rsidR="00197EC9" w:rsidRDefault="00197EC9">
            <w:pPr>
              <w:ind w:left="-107"/>
              <w:jc w:val="center"/>
              <w:rPr>
                <w:rFonts w:hint="eastAsia"/>
                <w:color w:val="676767"/>
                <w:szCs w:val="21"/>
              </w:rPr>
            </w:pPr>
            <w:r>
              <w:rPr>
                <w:rFonts w:ascii="仿宋_GB2312" w:eastAsia="仿宋_GB2312" w:hint="eastAsia"/>
                <w:color w:val="676767"/>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ind w:left="-107" w:right="-147" w:firstLine="210"/>
              <w:rPr>
                <w:rFonts w:hint="eastAsia"/>
                <w:color w:val="676767"/>
                <w:szCs w:val="21"/>
              </w:rPr>
            </w:pPr>
            <w:r>
              <w:rPr>
                <w:rFonts w:ascii="仿宋_GB2312" w:eastAsia="仿宋_GB2312" w:hint="eastAsia"/>
                <w:color w:val="676767"/>
                <w:szCs w:val="21"/>
              </w:rPr>
              <w:t>出让</w:t>
            </w:r>
          </w:p>
          <w:p w:rsidR="00197EC9" w:rsidRDefault="00197EC9">
            <w:pPr>
              <w:ind w:left="-107" w:firstLine="210"/>
              <w:rPr>
                <w:rFonts w:hint="eastAsia"/>
                <w:color w:val="676767"/>
                <w:szCs w:val="21"/>
              </w:rPr>
            </w:pPr>
            <w:r>
              <w:rPr>
                <w:rFonts w:ascii="仿宋_GB2312" w:eastAsia="仿宋_GB2312" w:hint="eastAsia"/>
                <w:color w:val="676767"/>
                <w:szCs w:val="21"/>
              </w:rPr>
              <w:t>面积</w:t>
            </w:r>
          </w:p>
          <w:p w:rsidR="00197EC9" w:rsidRDefault="00197EC9">
            <w:pPr>
              <w:ind w:left="-107"/>
              <w:jc w:val="center"/>
              <w:rPr>
                <w:rFonts w:hint="eastAsia"/>
                <w:color w:val="676767"/>
                <w:szCs w:val="21"/>
              </w:rPr>
            </w:pPr>
            <w:r>
              <w:rPr>
                <w:rFonts w:ascii="仿宋_GB2312" w:eastAsia="仿宋_GB2312" w:hint="eastAsia"/>
                <w:color w:val="676767"/>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规划指标</w:t>
            </w:r>
          </w:p>
          <w:p w:rsidR="00197EC9" w:rsidRDefault="00197EC9">
            <w:pPr>
              <w:jc w:val="center"/>
              <w:rPr>
                <w:rFonts w:hint="eastAsia"/>
                <w:color w:val="676767"/>
                <w:szCs w:val="21"/>
              </w:rPr>
            </w:pPr>
            <w:r>
              <w:rPr>
                <w:rFonts w:ascii="仿宋_GB2312" w:eastAsia="仿宋_GB2312" w:hint="eastAsia"/>
                <w:color w:val="676767"/>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保证金（万元）</w:t>
            </w:r>
          </w:p>
        </w:tc>
      </w:tr>
      <w:tr w:rsidR="00197EC9" w:rsidTr="00197EC9">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97EC9" w:rsidRDefault="00197EC9">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97EC9" w:rsidRDefault="00197EC9">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97EC9" w:rsidRDefault="00197EC9">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97EC9" w:rsidRDefault="00197EC9">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97EC9" w:rsidRDefault="00197EC9">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97EC9" w:rsidRDefault="00197EC9">
            <w:pPr>
              <w:rPr>
                <w:rFonts w:ascii="宋体" w:eastAsia="宋体" w:hAnsi="宋体" w:cs="宋体"/>
                <w:color w:val="676767"/>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ind w:left="-64" w:right="-56"/>
              <w:jc w:val="center"/>
              <w:rPr>
                <w:rFonts w:hint="eastAsia"/>
                <w:color w:val="676767"/>
                <w:szCs w:val="21"/>
              </w:rPr>
            </w:pPr>
            <w:r>
              <w:rPr>
                <w:rFonts w:ascii="仿宋_GB2312" w:eastAsia="仿宋_GB2312" w:hint="eastAsia"/>
                <w:color w:val="676767"/>
                <w:szCs w:val="21"/>
              </w:rPr>
              <w:t>容积</w:t>
            </w:r>
          </w:p>
          <w:p w:rsidR="00197EC9" w:rsidRDefault="00197EC9">
            <w:pPr>
              <w:jc w:val="center"/>
              <w:rPr>
                <w:rFonts w:hint="eastAsia"/>
                <w:color w:val="676767"/>
                <w:szCs w:val="21"/>
              </w:rPr>
            </w:pPr>
            <w:r>
              <w:rPr>
                <w:rFonts w:ascii="仿宋_GB2312" w:eastAsia="仿宋_GB2312" w:hint="eastAsia"/>
                <w:color w:val="676767"/>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建筑</w:t>
            </w:r>
          </w:p>
          <w:p w:rsidR="00197EC9" w:rsidRDefault="00197EC9">
            <w:pPr>
              <w:jc w:val="center"/>
              <w:rPr>
                <w:rFonts w:hint="eastAsia"/>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97EC9" w:rsidRDefault="00197EC9">
            <w:pPr>
              <w:rPr>
                <w:rFonts w:ascii="宋体" w:eastAsia="宋体" w:hAnsi="宋体" w:cs="宋体"/>
                <w:color w:val="676767"/>
                <w:szCs w:val="21"/>
              </w:rPr>
            </w:pPr>
          </w:p>
        </w:tc>
      </w:tr>
      <w:tr w:rsidR="00197EC9" w:rsidTr="00197EC9">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201715601</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临港南汇新城NHC1030101街坊01A-03A地块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东至:01A-04A地块,南至:春</w:t>
            </w:r>
            <w:r>
              <w:rPr>
                <w:rStyle w:val="grame"/>
                <w:rFonts w:ascii="仿宋_GB2312" w:eastAsia="仿宋_GB2312" w:hint="eastAsia"/>
                <w:color w:val="676767"/>
                <w:szCs w:val="21"/>
              </w:rPr>
              <w:t>涟</w:t>
            </w:r>
            <w:r>
              <w:rPr>
                <w:rFonts w:ascii="仿宋_GB2312" w:eastAsia="仿宋_GB2312" w:hint="eastAsia"/>
                <w:color w:val="676767"/>
                <w:szCs w:val="21"/>
              </w:rPr>
              <w:t>河,西至:01A-02A公共绿地,北至:01A-02A公共绿地</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文体用地</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18137.80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18137.80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0.6</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1535.00</w:t>
            </w:r>
          </w:p>
        </w:tc>
      </w:tr>
      <w:tr w:rsidR="00197EC9" w:rsidTr="00197EC9">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201715602</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闵行区江川社区MHPO-1101单元05-02地块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东至:横</w:t>
            </w:r>
            <w:r>
              <w:rPr>
                <w:rStyle w:val="grame"/>
                <w:rFonts w:ascii="仿宋_GB2312" w:eastAsia="仿宋_GB2312" w:hint="eastAsia"/>
                <w:color w:val="676767"/>
                <w:szCs w:val="21"/>
              </w:rPr>
              <w:t>沥</w:t>
            </w:r>
            <w:r>
              <w:rPr>
                <w:rFonts w:ascii="仿宋_GB2312" w:eastAsia="仿宋_GB2312" w:hint="eastAsia"/>
                <w:color w:val="676767"/>
                <w:szCs w:val="21"/>
              </w:rPr>
              <w:t>港,南至:剑川路,西至:沪闵路,北至:闵吴支线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商办、餐饮旅馆业用地</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18194.40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18194.40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2.5</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7924.00</w:t>
            </w:r>
          </w:p>
        </w:tc>
      </w:tr>
      <w:tr w:rsidR="00197EC9" w:rsidTr="00197EC9">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201715603</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闵行区浦江镇配套商品房拓展区修建性详细规划</w:t>
            </w:r>
            <w:r>
              <w:rPr>
                <w:rStyle w:val="grame"/>
                <w:rFonts w:ascii="仿宋_GB2312" w:eastAsia="仿宋_GB2312" w:hint="eastAsia"/>
                <w:color w:val="676767"/>
                <w:szCs w:val="21"/>
              </w:rPr>
              <w:t>鲁汇基地</w:t>
            </w:r>
            <w:r>
              <w:rPr>
                <w:rFonts w:ascii="仿宋_GB2312" w:eastAsia="仿宋_GB2312" w:hint="eastAsia"/>
                <w:color w:val="676767"/>
                <w:szCs w:val="21"/>
              </w:rPr>
              <w:t>11-02地块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东至:用地红线,南至:鲁南路,西至:规划五路,北至:规划六路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商业用地</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33303.80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33303.80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1.57</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7EC9" w:rsidRDefault="00197EC9">
            <w:pPr>
              <w:jc w:val="center"/>
              <w:rPr>
                <w:rFonts w:hint="eastAsia"/>
                <w:color w:val="676767"/>
                <w:szCs w:val="21"/>
              </w:rPr>
            </w:pPr>
            <w:r>
              <w:rPr>
                <w:rFonts w:ascii="仿宋_GB2312" w:eastAsia="仿宋_GB2312" w:hint="eastAsia"/>
                <w:color w:val="676767"/>
                <w:szCs w:val="21"/>
              </w:rPr>
              <w:t>8251.00</w:t>
            </w:r>
          </w:p>
        </w:tc>
      </w:tr>
    </w:tbl>
    <w:p w:rsidR="00197EC9" w:rsidRDefault="00197EC9" w:rsidP="00197EC9">
      <w:pPr>
        <w:shd w:val="clear" w:color="auto" w:fill="FFFFFF"/>
        <w:rPr>
          <w:rFonts w:ascii="宋体" w:eastAsia="宋体" w:hAnsi="宋体" w:hint="eastAsia"/>
          <w:color w:val="676767"/>
          <w:szCs w:val="21"/>
        </w:rPr>
      </w:pPr>
      <w:r>
        <w:rPr>
          <w:rFonts w:hint="eastAsia"/>
          <w:color w:val="676767"/>
          <w:sz w:val="28"/>
          <w:szCs w:val="28"/>
        </w:rPr>
        <w:t> </w:t>
      </w:r>
    </w:p>
    <w:p w:rsidR="00197EC9" w:rsidRDefault="00197EC9" w:rsidP="00197EC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197EC9" w:rsidRDefault="00197EC9" w:rsidP="00197EC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网站发布的出让地块进度安排表，具体以地</w:t>
      </w:r>
      <w:r>
        <w:rPr>
          <w:rFonts w:ascii="仿宋_GB2312" w:eastAsia="仿宋_GB2312" w:hint="eastAsia"/>
          <w:color w:val="676767"/>
          <w:sz w:val="28"/>
          <w:szCs w:val="28"/>
        </w:rPr>
        <w:lastRenderedPageBreak/>
        <w:t>块出让须知为准。</w:t>
      </w:r>
    </w:p>
    <w:p w:rsidR="00197EC9" w:rsidRDefault="00197EC9" w:rsidP="00197EC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根据地块出让须知的规定，至</w:t>
      </w:r>
      <w:bookmarkStart w:id="3" w:name="tdscBlockTranApp_marginEndDate_1"/>
      <w:r>
        <w:rPr>
          <w:rFonts w:ascii="仿宋_GB2312" w:eastAsia="仿宋_GB2312" w:hint="eastAsia"/>
          <w:color w:val="636363"/>
          <w:sz w:val="28"/>
          <w:szCs w:val="28"/>
          <w:u w:val="single"/>
        </w:rPr>
        <w:t>2018年01月04日</w:t>
      </w:r>
      <w:bookmarkEnd w:id="3"/>
      <w:r>
        <w:rPr>
          <w:rFonts w:ascii="仿宋_GB2312" w:eastAsia="仿宋_GB2312" w:hint="eastAsia"/>
          <w:color w:val="676767"/>
          <w:sz w:val="28"/>
          <w:szCs w:val="28"/>
        </w:rPr>
        <w:t>11时30分时，仅有一家竞买申请人提交了竞买保证且该竞买申请人提交了竞买申请的，可在此时截止该地块竞买申请受理，并对该地块挂牌截止时间进行调整，相关调整通知将于当日在</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网站发布，敬请注意。</w:t>
      </w:r>
    </w:p>
    <w:p w:rsidR="00197EC9" w:rsidRDefault="00197EC9" w:rsidP="00197EC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三、竞买资格及具体交易要求</w:t>
      </w:r>
    </w:p>
    <w:p w:rsidR="00197EC9" w:rsidRDefault="00197EC9" w:rsidP="00197EC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中华人民共和国境内外的自然人、法人和其他组织，除法律、法规另有规定外，均可申请参加。具体竞买资格及要求以地块出让须知为准。</w:t>
      </w:r>
    </w:p>
    <w:p w:rsidR="00197EC9" w:rsidRDefault="00197EC9" w:rsidP="00197EC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本次国有建设用地使用权挂牌出让的地块详情及其具体交易要求详见地块出让文件（出让须知，出让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以及附录文件等）。申请人可在</w:t>
      </w:r>
      <w:bookmarkStart w:id="4" w:name="tdscWebOfficeNoticeStat_fileStartDate"/>
      <w:r>
        <w:rPr>
          <w:rFonts w:ascii="仿宋_GB2312" w:eastAsia="仿宋_GB2312" w:hint="eastAsia"/>
          <w:color w:val="636363"/>
          <w:sz w:val="28"/>
          <w:szCs w:val="28"/>
          <w:u w:val="single"/>
        </w:rPr>
        <w:t>2017</w:t>
      </w:r>
      <w:bookmarkEnd w:id="4"/>
      <w:r>
        <w:rPr>
          <w:rFonts w:ascii="仿宋_GB2312" w:eastAsia="仿宋_GB2312" w:hint="eastAsia"/>
          <w:color w:val="676767"/>
          <w:sz w:val="28"/>
          <w:szCs w:val="28"/>
          <w:u w:val="single"/>
        </w:rPr>
        <w:t>年12月06日</w:t>
      </w:r>
      <w:r>
        <w:rPr>
          <w:rFonts w:ascii="仿宋_GB2312" w:eastAsia="仿宋_GB2312" w:hint="eastAsia"/>
          <w:color w:val="676767"/>
          <w:sz w:val="28"/>
          <w:szCs w:val="28"/>
        </w:rPr>
        <w:t>至</w:t>
      </w:r>
      <w:bookmarkStart w:id="5" w:name="tdscWebOfficeNoticeStat_fileEndDate"/>
      <w:r>
        <w:rPr>
          <w:rFonts w:ascii="仿宋_GB2312" w:eastAsia="仿宋_GB2312" w:hint="eastAsia"/>
          <w:color w:val="636363"/>
          <w:sz w:val="28"/>
          <w:szCs w:val="28"/>
          <w:u w:val="single"/>
        </w:rPr>
        <w:t>2018</w:t>
      </w:r>
      <w:bookmarkEnd w:id="5"/>
      <w:r>
        <w:rPr>
          <w:rFonts w:ascii="仿宋_GB2312" w:eastAsia="仿宋_GB2312" w:hint="eastAsia"/>
          <w:color w:val="676767"/>
          <w:sz w:val="28"/>
          <w:szCs w:val="28"/>
          <w:u w:val="single"/>
        </w:rPr>
        <w:t>年01月15日</w:t>
      </w:r>
      <w:r>
        <w:rPr>
          <w:rFonts w:ascii="仿宋_GB2312" w:eastAsia="仿宋_GB2312" w:hint="eastAsia"/>
          <w:color w:val="676767"/>
          <w:sz w:val="28"/>
          <w:szCs w:val="28"/>
        </w:rPr>
        <w:t>的业务办理时间（除双休日、法定节假日和周五下午外的工作日上午9时30分至11时30分和下午13时30分至16时）至上海市土地交易市场（浦东新区南泉北路201号五楼）或各区土地交易受理窗口（具体地址及联系方式详见公告附表</w:t>
      </w:r>
      <w:r>
        <w:rPr>
          <w:rFonts w:ascii="仿宋_GB2312" w:eastAsia="仿宋_GB2312" w:hint="eastAsia"/>
          <w:color w:val="000000"/>
          <w:sz w:val="28"/>
          <w:szCs w:val="28"/>
        </w:rPr>
        <w:t>《市、区土地交易受理窗口一览表》</w:t>
      </w:r>
      <w:r>
        <w:rPr>
          <w:rFonts w:ascii="仿宋_GB2312" w:eastAsia="仿宋_GB2312" w:hint="eastAsia"/>
          <w:color w:val="676767"/>
          <w:sz w:val="28"/>
          <w:szCs w:val="28"/>
        </w:rPr>
        <w:t>获取出让文件及竞买申请表。</w:t>
      </w:r>
    </w:p>
    <w:p w:rsidR="00197EC9" w:rsidRDefault="00197EC9" w:rsidP="00197EC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和竞买申请表同时在</w:t>
      </w:r>
      <w:r>
        <w:rPr>
          <w:rFonts w:hint="eastAsia"/>
          <w:color w:val="676767"/>
          <w:sz w:val="28"/>
          <w:szCs w:val="28"/>
        </w:rPr>
        <w:t>http://www.shgtj.gov.cn/</w:t>
      </w:r>
      <w:r>
        <w:rPr>
          <w:rFonts w:ascii="仿宋_GB2312" w:eastAsia="仿宋_GB2312" w:hint="eastAsia"/>
          <w:color w:val="676767"/>
          <w:sz w:val="28"/>
          <w:szCs w:val="28"/>
        </w:rPr>
        <w:t>网站和</w:t>
      </w:r>
      <w:r>
        <w:rPr>
          <w:rFonts w:hint="eastAsia"/>
          <w:color w:val="676767"/>
          <w:sz w:val="28"/>
          <w:szCs w:val="28"/>
        </w:rPr>
        <w:t>http://www.shtdsc.com</w:t>
      </w:r>
      <w:r>
        <w:rPr>
          <w:rFonts w:ascii="仿宋_GB2312" w:eastAsia="仿宋_GB2312" w:hint="eastAsia"/>
          <w:color w:val="676767"/>
          <w:sz w:val="28"/>
          <w:szCs w:val="28"/>
        </w:rPr>
        <w:t>网站提供下载。</w:t>
      </w:r>
    </w:p>
    <w:p w:rsidR="00197EC9" w:rsidRDefault="00197EC9" w:rsidP="00197EC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197EC9" w:rsidRDefault="00197EC9" w:rsidP="00197EC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w:t>
      </w:r>
      <w:r>
        <w:rPr>
          <w:rFonts w:ascii="仿宋_GB2312" w:eastAsia="仿宋_GB2312" w:hint="eastAsia"/>
          <w:color w:val="676767"/>
          <w:sz w:val="28"/>
          <w:szCs w:val="28"/>
        </w:rPr>
        <w:lastRenderedPageBreak/>
        <w:t>地交易市场、各区土地交易受理窗口和</w:t>
      </w:r>
      <w:hyperlink r:id="rId7"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w:t>
      </w:r>
    </w:p>
    <w:p w:rsidR="00197EC9" w:rsidRDefault="00197EC9" w:rsidP="00197EC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五、联系方式</w:t>
      </w:r>
    </w:p>
    <w:p w:rsidR="00197EC9" w:rsidRDefault="00197EC9" w:rsidP="00197EC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197EC9" w:rsidRDefault="00197EC9" w:rsidP="00197EC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197EC9" w:rsidRDefault="00197EC9" w:rsidP="00197EC9">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197EC9" w:rsidRDefault="00197EC9" w:rsidP="00197EC9">
      <w:pPr>
        <w:shd w:val="clear" w:color="auto" w:fill="FFFFFF"/>
        <w:wordWrap w:val="0"/>
        <w:spacing w:line="315" w:lineRule="atLeast"/>
        <w:ind w:firstLine="562"/>
        <w:jc w:val="right"/>
        <w:rPr>
          <w:rFonts w:hint="eastAsia"/>
          <w:color w:val="676767"/>
          <w:szCs w:val="21"/>
        </w:rPr>
      </w:pPr>
      <w:bookmarkStart w:id="6" w:name="tdscWebOfficeNoticeStat_noticeDate"/>
      <w:r>
        <w:rPr>
          <w:rFonts w:ascii="仿宋_GB2312" w:eastAsia="仿宋_GB2312" w:hint="eastAsia"/>
          <w:b/>
          <w:bCs/>
          <w:color w:val="000000"/>
          <w:sz w:val="28"/>
          <w:szCs w:val="28"/>
        </w:rPr>
        <w:t>2017</w:t>
      </w:r>
      <w:bookmarkEnd w:id="6"/>
      <w:r>
        <w:rPr>
          <w:rFonts w:ascii="仿宋_GB2312" w:eastAsia="仿宋_GB2312" w:hint="eastAsia"/>
          <w:b/>
          <w:bCs/>
          <w:color w:val="000000"/>
          <w:sz w:val="28"/>
          <w:szCs w:val="28"/>
        </w:rPr>
        <w:t>年12月06日</w:t>
      </w:r>
    </w:p>
    <w:p w:rsidR="00197EC9" w:rsidRDefault="00197EC9" w:rsidP="00197EC9">
      <w:pPr>
        <w:rPr>
          <w:rFonts w:hint="eastAsia"/>
          <w:sz w:val="24"/>
          <w:szCs w:val="24"/>
        </w:rPr>
      </w:pPr>
      <w:r>
        <w:rPr>
          <w:rFonts w:hint="eastAsia"/>
          <w:b/>
          <w:bCs/>
          <w:color w:val="333333"/>
          <w:sz w:val="28"/>
          <w:szCs w:val="28"/>
          <w:shd w:val="clear" w:color="auto" w:fill="FFFFFF"/>
        </w:rPr>
        <w:br w:type="textWrapping" w:clear="all"/>
      </w:r>
    </w:p>
    <w:p w:rsidR="00197EC9" w:rsidRDefault="00197EC9" w:rsidP="00197EC9">
      <w:pPr>
        <w:shd w:val="clear" w:color="auto" w:fill="FFFFFF"/>
        <w:spacing w:line="315" w:lineRule="atLeast"/>
        <w:ind w:firstLine="562"/>
        <w:rPr>
          <w:color w:val="676767"/>
          <w:szCs w:val="21"/>
        </w:rPr>
      </w:pPr>
      <w:r>
        <w:rPr>
          <w:rFonts w:ascii="仿宋_GB2312" w:eastAsia="仿宋_GB2312" w:hint="eastAsia"/>
          <w:b/>
          <w:bCs/>
          <w:color w:val="676767"/>
          <w:sz w:val="28"/>
          <w:szCs w:val="28"/>
        </w:rPr>
        <w:t>附表</w:t>
      </w:r>
    </w:p>
    <w:p w:rsidR="00197EC9" w:rsidRDefault="00197EC9" w:rsidP="00197EC9">
      <w:pPr>
        <w:shd w:val="clear" w:color="auto" w:fill="FFFFFF"/>
        <w:jc w:val="center"/>
        <w:rPr>
          <w:rFonts w:hint="eastAsia"/>
          <w:color w:val="676767"/>
          <w:szCs w:val="21"/>
        </w:rPr>
      </w:pPr>
      <w:r>
        <w:rPr>
          <w:rFonts w:ascii="黑体" w:eastAsia="黑体" w:hAnsi="黑体" w:hint="eastAsia"/>
          <w:b/>
          <w:bCs/>
          <w:color w:val="676767"/>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197EC9" w:rsidTr="00197EC9">
        <w:trPr>
          <w:trHeight w:val="587"/>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rPr>
                <w:rFonts w:hint="eastAsia"/>
                <w:color w:val="676767"/>
                <w:szCs w:val="21"/>
              </w:rPr>
            </w:pPr>
            <w:r>
              <w:rPr>
                <w:rFonts w:hint="eastAsia"/>
                <w:b/>
                <w:bCs/>
                <w:color w:val="676767"/>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rPr>
                <w:rFonts w:hint="eastAsia"/>
                <w:color w:val="676767"/>
                <w:szCs w:val="21"/>
              </w:rPr>
            </w:pPr>
            <w:r>
              <w:rPr>
                <w:rFonts w:hint="eastAsia"/>
                <w:b/>
                <w:bCs/>
                <w:color w:val="676767"/>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rPr>
                <w:rFonts w:hint="eastAsia"/>
                <w:color w:val="676767"/>
                <w:szCs w:val="21"/>
              </w:rPr>
            </w:pPr>
            <w:r>
              <w:rPr>
                <w:rFonts w:hint="eastAsia"/>
                <w:b/>
                <w:bCs/>
                <w:color w:val="676767"/>
                <w:sz w:val="28"/>
                <w:szCs w:val="28"/>
              </w:rPr>
              <w:t>联系电话</w:t>
            </w:r>
          </w:p>
        </w:tc>
      </w:tr>
      <w:tr w:rsidR="00197EC9" w:rsidTr="00197EC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58823624</w:t>
            </w:r>
          </w:p>
        </w:tc>
      </w:tr>
      <w:tr w:rsidR="00197EC9" w:rsidTr="00197EC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63012508-210/53832922</w:t>
            </w:r>
          </w:p>
        </w:tc>
      </w:tr>
      <w:tr w:rsidR="00197EC9" w:rsidTr="00197EC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Style w:val="grame"/>
                <w:rFonts w:ascii="仿宋_GB2312" w:eastAsia="仿宋_GB2312" w:hint="eastAsia"/>
                <w:color w:val="000000"/>
                <w:sz w:val="28"/>
                <w:szCs w:val="28"/>
              </w:rPr>
              <w:t>秣</w:t>
            </w:r>
            <w:r>
              <w:rPr>
                <w:rFonts w:ascii="仿宋_GB2312" w:eastAsia="仿宋_GB2312" w:hint="eastAsia"/>
                <w:color w:val="000000"/>
                <w:sz w:val="28"/>
                <w:szCs w:val="28"/>
              </w:rPr>
              <w:t>陵路38号静安区行政服务中心3楼C14窗口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56520535</w:t>
            </w:r>
          </w:p>
        </w:tc>
      </w:tr>
      <w:tr w:rsidR="00197EC9" w:rsidTr="00197EC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上中路466号1楼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54820205</w:t>
            </w:r>
          </w:p>
        </w:tc>
      </w:tr>
      <w:tr w:rsidR="00197EC9" w:rsidTr="00197EC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22253031</w:t>
            </w:r>
          </w:p>
        </w:tc>
      </w:tr>
      <w:tr w:rsidR="00197EC9" w:rsidTr="00197EC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32244888-2103</w:t>
            </w:r>
          </w:p>
        </w:tc>
      </w:tr>
      <w:tr w:rsidR="00197EC9" w:rsidTr="00197EC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东体育会路359号2楼1、2号窗口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55511322</w:t>
            </w:r>
          </w:p>
        </w:tc>
      </w:tr>
      <w:tr w:rsidR="00197EC9" w:rsidTr="00197EC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lastRenderedPageBreak/>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怀德路600号2楼</w:t>
            </w:r>
            <w:r>
              <w:rPr>
                <w:rStyle w:val="grame"/>
                <w:rFonts w:ascii="仿宋_GB2312" w:eastAsia="仿宋_GB2312" w:hint="eastAsia"/>
                <w:color w:val="000000"/>
                <w:sz w:val="28"/>
                <w:szCs w:val="28"/>
              </w:rPr>
              <w:t>规</w:t>
            </w:r>
            <w:r>
              <w:rPr>
                <w:rFonts w:ascii="仿宋_GB2312" w:eastAsia="仿宋_GB2312" w:hint="eastAsia"/>
                <w:color w:val="000000"/>
                <w:sz w:val="28"/>
                <w:szCs w:val="28"/>
              </w:rPr>
              <w:t>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25031053</w:t>
            </w:r>
          </w:p>
        </w:tc>
      </w:tr>
      <w:tr w:rsidR="00197EC9" w:rsidTr="00197EC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Style w:val="grame"/>
                <w:rFonts w:ascii="仿宋_GB2312" w:eastAsia="仿宋_GB2312" w:hint="eastAsia"/>
                <w:color w:val="000000"/>
                <w:sz w:val="28"/>
                <w:szCs w:val="28"/>
              </w:rPr>
              <w:t>宝杨路</w:t>
            </w:r>
            <w:r>
              <w:rPr>
                <w:rFonts w:ascii="仿宋_GB2312" w:eastAsia="仿宋_GB2312" w:hint="eastAsia"/>
                <w:color w:val="000000"/>
                <w:sz w:val="28"/>
                <w:szCs w:val="28"/>
              </w:rPr>
              <w:t>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66739577-3051/2022</w:t>
            </w:r>
          </w:p>
        </w:tc>
      </w:tr>
      <w:tr w:rsidR="00197EC9" w:rsidTr="00197EC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水清路159号2楼23号窗口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64146788</w:t>
            </w:r>
          </w:p>
        </w:tc>
      </w:tr>
      <w:tr w:rsidR="00197EC9" w:rsidTr="00197EC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59529421</w:t>
            </w:r>
          </w:p>
        </w:tc>
      </w:tr>
      <w:tr w:rsidR="00197EC9" w:rsidTr="00197EC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乐都西路867-871号松江行政服务中心4号楼3楼199号窗口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57744399</w:t>
            </w:r>
          </w:p>
        </w:tc>
      </w:tr>
      <w:tr w:rsidR="00197EC9" w:rsidTr="00197EC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57922277/57922314</w:t>
            </w:r>
          </w:p>
        </w:tc>
      </w:tr>
      <w:tr w:rsidR="00197EC9" w:rsidTr="00197EC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奉贤区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南桥镇望园南路1529</w:t>
            </w:r>
            <w:r>
              <w:rPr>
                <w:rStyle w:val="grame"/>
                <w:rFonts w:ascii="仿宋_GB2312" w:eastAsia="仿宋_GB2312" w:hint="eastAsia"/>
                <w:color w:val="000000"/>
                <w:sz w:val="28"/>
                <w:szCs w:val="28"/>
              </w:rPr>
              <w:t>弄行政</w:t>
            </w:r>
            <w:r>
              <w:rPr>
                <w:rFonts w:ascii="仿宋_GB2312" w:eastAsia="仿宋_GB2312" w:hint="eastAsia"/>
                <w:color w:val="000000"/>
                <w:sz w:val="28"/>
                <w:szCs w:val="28"/>
              </w:rPr>
              <w:t>服务中心C幢1楼C137窗口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67137735</w:t>
            </w:r>
          </w:p>
        </w:tc>
      </w:tr>
      <w:tr w:rsidR="00197EC9" w:rsidTr="00197EC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城中西路121号房地产交易中心1楼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69723050</w:t>
            </w:r>
          </w:p>
        </w:tc>
      </w:tr>
      <w:tr w:rsidR="00197EC9" w:rsidTr="00197EC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Style w:val="grame"/>
                <w:rFonts w:ascii="仿宋_GB2312" w:eastAsia="仿宋_GB2312" w:hint="eastAsia"/>
                <w:b/>
                <w:bCs/>
                <w:color w:val="000000"/>
                <w:sz w:val="28"/>
                <w:szCs w:val="28"/>
              </w:rPr>
              <w:t>崇明区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城桥镇翠竹路1501号2楼23号窗口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top"/>
              <w:rPr>
                <w:rFonts w:hint="eastAsia"/>
                <w:color w:val="676767"/>
                <w:szCs w:val="21"/>
              </w:rPr>
            </w:pPr>
            <w:r>
              <w:rPr>
                <w:rFonts w:ascii="仿宋_GB2312" w:eastAsia="仿宋_GB2312" w:hint="eastAsia"/>
                <w:color w:val="000000"/>
                <w:sz w:val="28"/>
                <w:szCs w:val="28"/>
              </w:rPr>
              <w:t>69696862</w:t>
            </w:r>
          </w:p>
        </w:tc>
      </w:tr>
      <w:tr w:rsidR="00197EC9" w:rsidTr="00197EC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b/>
                <w:bCs/>
                <w:color w:val="000000"/>
                <w:sz w:val="28"/>
                <w:szCs w:val="28"/>
              </w:rPr>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197EC9" w:rsidRDefault="00197EC9">
            <w:pPr>
              <w:jc w:val="center"/>
              <w:textAlignment w:val="center"/>
              <w:rPr>
                <w:rFonts w:hint="eastAsia"/>
                <w:color w:val="676767"/>
                <w:szCs w:val="21"/>
              </w:rPr>
            </w:pPr>
            <w:r>
              <w:rPr>
                <w:rFonts w:ascii="仿宋_GB2312" w:eastAsia="仿宋_GB2312" w:hint="eastAsia"/>
                <w:color w:val="00000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197EC9" w:rsidRDefault="00197EC9">
            <w:pPr>
              <w:jc w:val="center"/>
              <w:textAlignment w:val="top"/>
              <w:rPr>
                <w:rFonts w:hint="eastAsia"/>
                <w:color w:val="676767"/>
                <w:szCs w:val="21"/>
              </w:rPr>
            </w:pPr>
            <w:r>
              <w:rPr>
                <w:rFonts w:ascii="仿宋_GB2312" w:eastAsia="仿宋_GB2312" w:hint="eastAsia"/>
                <w:color w:val="000000"/>
                <w:sz w:val="28"/>
                <w:szCs w:val="28"/>
              </w:rPr>
              <w:t>58881688-1711/1723</w:t>
            </w:r>
          </w:p>
        </w:tc>
      </w:tr>
    </w:tbl>
    <w:p w:rsidR="00197EC9" w:rsidRDefault="00197EC9" w:rsidP="00197EC9">
      <w:pPr>
        <w:shd w:val="clear" w:color="auto" w:fill="FFFFFF"/>
        <w:rPr>
          <w:rFonts w:ascii="宋体" w:eastAsia="宋体" w:hAnsi="宋体" w:hint="eastAsia"/>
          <w:color w:val="676767"/>
          <w:szCs w:val="21"/>
        </w:rPr>
      </w:pPr>
      <w:r>
        <w:rPr>
          <w:rFonts w:hint="eastAsia"/>
          <w:color w:val="676767"/>
          <w:szCs w:val="21"/>
        </w:rPr>
        <w:t> </w:t>
      </w:r>
    </w:p>
    <w:p w:rsidR="001F5DCA" w:rsidRPr="00197EC9" w:rsidRDefault="001F5DCA" w:rsidP="00197EC9">
      <w:bookmarkStart w:id="7" w:name="_GoBack"/>
      <w:bookmarkEnd w:id="7"/>
    </w:p>
    <w:sectPr w:rsidR="001F5DCA" w:rsidRPr="00197EC9"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0F0" w:rsidRDefault="006B20F0" w:rsidP="00A84450">
      <w:r>
        <w:separator/>
      </w:r>
    </w:p>
  </w:endnote>
  <w:endnote w:type="continuationSeparator" w:id="0">
    <w:p w:rsidR="006B20F0" w:rsidRDefault="006B20F0"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0F0" w:rsidRDefault="006B20F0" w:rsidP="00A84450">
      <w:r>
        <w:separator/>
      </w:r>
    </w:p>
  </w:footnote>
  <w:footnote w:type="continuationSeparator" w:id="0">
    <w:p w:rsidR="006B20F0" w:rsidRDefault="006B20F0" w:rsidP="00A844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450"/>
    <w:rsid w:val="00085D7F"/>
    <w:rsid w:val="00094E20"/>
    <w:rsid w:val="00101556"/>
    <w:rsid w:val="00120031"/>
    <w:rsid w:val="0012218E"/>
    <w:rsid w:val="00134E2A"/>
    <w:rsid w:val="00156550"/>
    <w:rsid w:val="00176485"/>
    <w:rsid w:val="00197EC9"/>
    <w:rsid w:val="001F5DCA"/>
    <w:rsid w:val="00275C28"/>
    <w:rsid w:val="00282169"/>
    <w:rsid w:val="00282680"/>
    <w:rsid w:val="002D6BDA"/>
    <w:rsid w:val="002E7A9E"/>
    <w:rsid w:val="00310903"/>
    <w:rsid w:val="003448E8"/>
    <w:rsid w:val="00346175"/>
    <w:rsid w:val="003570F0"/>
    <w:rsid w:val="003704DA"/>
    <w:rsid w:val="003A4A59"/>
    <w:rsid w:val="003E2842"/>
    <w:rsid w:val="003F2E0D"/>
    <w:rsid w:val="00435332"/>
    <w:rsid w:val="004A59B8"/>
    <w:rsid w:val="004C4366"/>
    <w:rsid w:val="004E522E"/>
    <w:rsid w:val="00582C68"/>
    <w:rsid w:val="005A0E44"/>
    <w:rsid w:val="006B20F0"/>
    <w:rsid w:val="00712157"/>
    <w:rsid w:val="0076014F"/>
    <w:rsid w:val="007667E5"/>
    <w:rsid w:val="0077487A"/>
    <w:rsid w:val="007C5D50"/>
    <w:rsid w:val="00801111"/>
    <w:rsid w:val="008230C5"/>
    <w:rsid w:val="008D57A3"/>
    <w:rsid w:val="008D6C7B"/>
    <w:rsid w:val="009968B6"/>
    <w:rsid w:val="009B42C3"/>
    <w:rsid w:val="009C09CF"/>
    <w:rsid w:val="009F2A19"/>
    <w:rsid w:val="00A4013F"/>
    <w:rsid w:val="00A84450"/>
    <w:rsid w:val="00AA1E8C"/>
    <w:rsid w:val="00AE6031"/>
    <w:rsid w:val="00C14300"/>
    <w:rsid w:val="00C70861"/>
    <w:rsid w:val="00CB35A3"/>
    <w:rsid w:val="00D1336F"/>
    <w:rsid w:val="00D24812"/>
    <w:rsid w:val="00D24C14"/>
    <w:rsid w:val="00D30FC9"/>
    <w:rsid w:val="00D909DE"/>
    <w:rsid w:val="00DE54B1"/>
    <w:rsid w:val="00E05D91"/>
    <w:rsid w:val="00E30AEA"/>
    <w:rsid w:val="00E324EE"/>
    <w:rsid w:val="00EA59EB"/>
    <w:rsid w:val="00EC07EB"/>
    <w:rsid w:val="00ED3239"/>
    <w:rsid w:val="00F64C5B"/>
    <w:rsid w:val="00F7139C"/>
    <w:rsid w:val="00FE4BA1"/>
    <w:rsid w:val="00FE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gt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1764</Characters>
  <Application>Microsoft Office Word</Application>
  <DocSecurity>0</DocSecurity>
  <Lines>14</Lines>
  <Paragraphs>4</Paragraphs>
  <ScaleCrop>false</ScaleCrop>
  <Company>Microsoft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47</cp:revision>
  <dcterms:created xsi:type="dcterms:W3CDTF">2017-08-25T07:34:00Z</dcterms:created>
  <dcterms:modified xsi:type="dcterms:W3CDTF">2017-12-07T02:12:00Z</dcterms:modified>
</cp:coreProperties>
</file>