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320446" w:rsidRPr="00320446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320446" w:rsidRPr="00320446" w:rsidRDefault="00320446" w:rsidP="00320446">
            <w:pPr>
              <w:widowControl/>
              <w:jc w:val="center"/>
              <w:rPr>
                <w:rFonts w:ascii="ˎ̥" w:eastAsia="宋体" w:hAnsi="ˎ̥" w:cs="宋体"/>
                <w:b/>
                <w:bCs/>
                <w:color w:val="FF0000"/>
                <w:kern w:val="0"/>
                <w:sz w:val="27"/>
                <w:szCs w:val="27"/>
              </w:rPr>
            </w:pPr>
            <w:r w:rsidRPr="00320446">
              <w:rPr>
                <w:rFonts w:ascii="ˎ̥" w:eastAsia="宋体" w:hAnsi="ˎ̥" w:cs="宋体"/>
                <w:b/>
                <w:bCs/>
                <w:color w:val="FF0000"/>
                <w:kern w:val="0"/>
                <w:sz w:val="27"/>
                <w:szCs w:val="27"/>
              </w:rPr>
              <w:t>重庆市国土资源和房屋管理局国有土地使用权公开公告出让公告</w:t>
            </w:r>
            <w:r w:rsidRPr="00320446">
              <w:rPr>
                <w:rFonts w:ascii="ˎ̥" w:eastAsia="宋体" w:hAnsi="ˎ̥" w:cs="宋体"/>
                <w:b/>
                <w:bCs/>
                <w:color w:val="FF0000"/>
                <w:kern w:val="0"/>
                <w:sz w:val="27"/>
                <w:szCs w:val="27"/>
              </w:rPr>
              <w:t>(</w:t>
            </w:r>
            <w:r w:rsidRPr="00320446">
              <w:rPr>
                <w:rFonts w:ascii="ˎ̥" w:eastAsia="宋体" w:hAnsi="ˎ̥" w:cs="宋体"/>
                <w:b/>
                <w:bCs/>
                <w:color w:val="FF0000"/>
                <w:kern w:val="0"/>
                <w:sz w:val="27"/>
                <w:szCs w:val="27"/>
              </w:rPr>
              <w:t>渝</w:t>
            </w:r>
            <w:r w:rsidRPr="00320446">
              <w:rPr>
                <w:rFonts w:ascii="ˎ̥" w:eastAsia="宋体" w:hAnsi="ˎ̥" w:cs="宋体"/>
                <w:b/>
                <w:bCs/>
                <w:color w:val="FF0000"/>
                <w:kern w:val="0"/>
                <w:sz w:val="27"/>
                <w:szCs w:val="27"/>
              </w:rPr>
              <w:t>[2017]28</w:t>
            </w:r>
            <w:r w:rsidRPr="00320446">
              <w:rPr>
                <w:rFonts w:ascii="ˎ̥" w:eastAsia="宋体" w:hAnsi="ˎ̥" w:cs="宋体"/>
                <w:b/>
                <w:bCs/>
                <w:color w:val="FF0000"/>
                <w:kern w:val="0"/>
                <w:sz w:val="27"/>
                <w:szCs w:val="27"/>
              </w:rPr>
              <w:t>号</w:t>
            </w:r>
            <w:r w:rsidRPr="00320446">
              <w:rPr>
                <w:rFonts w:ascii="ˎ̥" w:eastAsia="宋体" w:hAnsi="ˎ̥" w:cs="宋体"/>
                <w:b/>
                <w:bCs/>
                <w:color w:val="FF0000"/>
                <w:kern w:val="0"/>
                <w:sz w:val="27"/>
                <w:szCs w:val="27"/>
              </w:rPr>
              <w:t>)</w:t>
            </w:r>
          </w:p>
        </w:tc>
      </w:tr>
      <w:tr w:rsidR="00320446" w:rsidRPr="00320446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320446" w:rsidRPr="00320446" w:rsidRDefault="00320446" w:rsidP="00320446">
            <w:pPr>
              <w:widowControl/>
              <w:jc w:val="center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320446">
              <w:rPr>
                <w:rFonts w:ascii="宋体" w:eastAsia="宋体" w:hAnsi="宋体" w:cs="宋体"/>
                <w:kern w:val="0"/>
                <w:sz w:val="18"/>
                <w:szCs w:val="18"/>
              </w:rPr>
              <w:t>  </w:t>
            </w:r>
            <w:r w:rsidRPr="00320446">
              <w:rPr>
                <w:rFonts w:ascii="ˎ̥" w:eastAsia="宋体" w:hAnsi="ˎ̥" w:cs="宋体"/>
                <w:kern w:val="0"/>
                <w:sz w:val="18"/>
                <w:szCs w:val="18"/>
              </w:rPr>
              <w:t>发布时间：</w:t>
            </w:r>
            <w:r w:rsidRPr="00320446">
              <w:rPr>
                <w:rFonts w:ascii="ˎ̥" w:eastAsia="宋体" w:hAnsi="ˎ̥" w:cs="宋体"/>
                <w:kern w:val="0"/>
                <w:sz w:val="18"/>
                <w:szCs w:val="18"/>
              </w:rPr>
              <w:t>2017</w:t>
            </w:r>
            <w:r w:rsidRPr="00320446">
              <w:rPr>
                <w:rFonts w:ascii="ˎ̥" w:eastAsia="宋体" w:hAnsi="ˎ̥" w:cs="宋体"/>
                <w:kern w:val="0"/>
                <w:sz w:val="18"/>
                <w:szCs w:val="18"/>
              </w:rPr>
              <w:t>年</w:t>
            </w:r>
            <w:r w:rsidRPr="00320446">
              <w:rPr>
                <w:rFonts w:ascii="ˎ̥" w:eastAsia="宋体" w:hAnsi="ˎ̥" w:cs="宋体"/>
                <w:kern w:val="0"/>
                <w:sz w:val="18"/>
                <w:szCs w:val="18"/>
              </w:rPr>
              <w:t>8</w:t>
            </w:r>
            <w:r w:rsidRPr="00320446">
              <w:rPr>
                <w:rFonts w:ascii="ˎ̥" w:eastAsia="宋体" w:hAnsi="ˎ̥" w:cs="宋体"/>
                <w:kern w:val="0"/>
                <w:sz w:val="18"/>
                <w:szCs w:val="18"/>
              </w:rPr>
              <w:t>月</w:t>
            </w:r>
            <w:r w:rsidRPr="00320446">
              <w:rPr>
                <w:rFonts w:ascii="ˎ̥" w:eastAsia="宋体" w:hAnsi="ˎ̥" w:cs="宋体"/>
                <w:kern w:val="0"/>
                <w:sz w:val="18"/>
                <w:szCs w:val="18"/>
              </w:rPr>
              <w:t>9</w:t>
            </w:r>
            <w:r w:rsidRPr="00320446">
              <w:rPr>
                <w:rFonts w:ascii="ˎ̥" w:eastAsia="宋体" w:hAnsi="ˎ̥" w:cs="宋体"/>
                <w:kern w:val="0"/>
                <w:sz w:val="18"/>
                <w:szCs w:val="18"/>
              </w:rPr>
              <w:t>日</w:t>
            </w:r>
            <w:r w:rsidRPr="00320446">
              <w:rPr>
                <w:rFonts w:ascii="ˎ̥" w:eastAsia="宋体" w:hAnsi="ˎ̥" w:cs="宋体"/>
                <w:kern w:val="0"/>
                <w:sz w:val="18"/>
                <w:szCs w:val="18"/>
              </w:rPr>
              <w:t xml:space="preserve"> 10:48</w:t>
            </w:r>
            <w:r w:rsidRPr="00320446">
              <w:rPr>
                <w:rFonts w:ascii="宋体" w:eastAsia="宋体" w:hAnsi="宋体" w:cs="宋体"/>
                <w:kern w:val="0"/>
                <w:sz w:val="18"/>
                <w:szCs w:val="18"/>
              </w:rPr>
              <w:t>   行政区：重庆市 &gt; 重庆市市辖区 &gt; 巴南区</w:t>
            </w:r>
          </w:p>
        </w:tc>
      </w:tr>
      <w:tr w:rsidR="00320446" w:rsidRPr="00320446">
        <w:trPr>
          <w:trHeight w:val="15"/>
          <w:tblCellSpacing w:w="0" w:type="dxa"/>
        </w:trPr>
        <w:tc>
          <w:tcPr>
            <w:tcW w:w="0" w:type="auto"/>
            <w:shd w:val="clear" w:color="auto" w:fill="F48016"/>
            <w:vAlign w:val="center"/>
            <w:hideMark/>
          </w:tcPr>
          <w:p w:rsidR="00320446" w:rsidRPr="00320446" w:rsidRDefault="00320446" w:rsidP="00320446">
            <w:pPr>
              <w:widowControl/>
              <w:jc w:val="center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</w:p>
        </w:tc>
      </w:tr>
      <w:tr w:rsidR="00320446" w:rsidRPr="00320446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320446" w:rsidRPr="00320446" w:rsidRDefault="00320446" w:rsidP="0032044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20446" w:rsidRPr="00320446">
        <w:trPr>
          <w:tblCellSpacing w:w="0" w:type="dxa"/>
        </w:trPr>
        <w:tc>
          <w:tcPr>
            <w:tcW w:w="0" w:type="auto"/>
            <w:hideMark/>
          </w:tcPr>
          <w:tbl>
            <w:tblPr>
              <w:tblW w:w="45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75"/>
            </w:tblGrid>
            <w:tr w:rsidR="00320446" w:rsidRPr="00320446">
              <w:trPr>
                <w:trHeight w:val="6000"/>
                <w:tblCellSpacing w:w="0" w:type="dxa"/>
                <w:jc w:val="center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tbl>
                  <w:tblPr>
                    <w:tblW w:w="47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044"/>
                  </w:tblGrid>
                  <w:tr w:rsidR="00320446" w:rsidRPr="00320446">
                    <w:trPr>
                      <w:trHeight w:val="45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20446" w:rsidRPr="00320446" w:rsidRDefault="00320446" w:rsidP="00320446">
                        <w:pPr>
                          <w:widowControl/>
                          <w:spacing w:line="360" w:lineRule="auto"/>
                          <w:jc w:val="center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</w:pPr>
                        <w:r w:rsidRPr="00320446">
                          <w:rPr>
                            <w:rFonts w:ascii="宋体" w:eastAsia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重庆市国土资源和房屋管理局国有土地使用权公开公告出让公告(渝[2017]28号)</w:t>
                        </w:r>
                      </w:p>
                    </w:tc>
                  </w:tr>
                  <w:tr w:rsidR="00320446" w:rsidRPr="0032044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20446" w:rsidRPr="00320446" w:rsidRDefault="00320446" w:rsidP="00320446">
                        <w:pPr>
                          <w:widowControl/>
                          <w:spacing w:line="360" w:lineRule="auto"/>
                          <w:jc w:val="center"/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</w:pPr>
                        <w:r w:rsidRPr="00320446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>渝[2017]28号    2017-8-9</w:t>
                        </w:r>
                      </w:p>
                    </w:tc>
                  </w:tr>
                  <w:tr w:rsidR="00320446" w:rsidRPr="0032044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20446" w:rsidRPr="00320446" w:rsidRDefault="00320446" w:rsidP="00320446">
                        <w:pPr>
                          <w:widowControl/>
                          <w:spacing w:before="100" w:beforeAutospacing="1" w:after="100" w:afterAutospacing="1" w:line="360" w:lineRule="auto"/>
                          <w:jc w:val="left"/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</w:pPr>
                        <w:r w:rsidRPr="00320446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 xml:space="preserve">    经重庆市人民政府批准,重庆市国土资源和房屋管理局决定以 </w:t>
                        </w:r>
                        <w:r w:rsidRPr="00320446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  <w:u w:val="single"/>
                          </w:rPr>
                          <w:t>公开公告</w:t>
                        </w:r>
                        <w:r w:rsidRPr="00320446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 xml:space="preserve"> 方式出让 </w:t>
                        </w:r>
                        <w:r w:rsidRPr="00320446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  <w:u w:val="single"/>
                          </w:rPr>
                          <w:t>1(幅)</w:t>
                        </w:r>
                        <w:r w:rsidRPr="00320446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 xml:space="preserve"> 地块的国有土地使用权。现将有关事项公告如下：</w:t>
                        </w:r>
                      </w:p>
                      <w:p w:rsidR="00320446" w:rsidRPr="00320446" w:rsidRDefault="00320446" w:rsidP="00320446">
                        <w:pPr>
                          <w:widowControl/>
                          <w:spacing w:before="100" w:beforeAutospacing="1" w:after="100" w:afterAutospacing="1" w:line="360" w:lineRule="auto"/>
                          <w:jc w:val="left"/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</w:pPr>
                        <w:r w:rsidRPr="00320446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 xml:space="preserve">一、公开公告出让地块的基本情况和规划指标要求 : </w:t>
                        </w:r>
                      </w:p>
                      <w:tbl>
                        <w:tblPr>
                          <w:tblW w:w="5000" w:type="pct"/>
                          <w:tblBorders>
                            <w:top w:val="outset" w:sz="6" w:space="0" w:color="333333"/>
                            <w:left w:val="outset" w:sz="6" w:space="0" w:color="333333"/>
                            <w:bottom w:val="outset" w:sz="6" w:space="0" w:color="333333"/>
                            <w:right w:val="outset" w:sz="6" w:space="0" w:color="333333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3"/>
                          <w:gridCol w:w="1554"/>
                          <w:gridCol w:w="873"/>
                          <w:gridCol w:w="1278"/>
                          <w:gridCol w:w="832"/>
                          <w:gridCol w:w="1536"/>
                          <w:gridCol w:w="36"/>
                          <w:gridCol w:w="36"/>
                        </w:tblGrid>
                        <w:tr w:rsidR="00320446" w:rsidRPr="00320446" w:rsidTr="00320446">
                          <w:tc>
                            <w:tcPr>
                              <w:tcW w:w="15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20446" w:rsidRPr="00320446" w:rsidRDefault="00320446" w:rsidP="00320446">
                              <w:pPr>
                                <w:widowControl/>
                                <w:jc w:val="left"/>
                                <w:rPr>
                                  <w:rFonts w:ascii="Verdana" w:eastAsia="宋体" w:hAnsi="Verdana" w:cs="宋体" w:hint="eastAsia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20446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宗地编号：</w:t>
                              </w:r>
                            </w:p>
                          </w:tc>
                          <w:tc>
                            <w:tcPr>
                              <w:tcW w:w="33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20446" w:rsidRPr="00320446" w:rsidRDefault="00320446" w:rsidP="00320446">
                              <w:pPr>
                                <w:widowControl/>
                                <w:jc w:val="left"/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20446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 17107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20446" w:rsidRPr="00320446" w:rsidRDefault="00320446" w:rsidP="00320446">
                              <w:pPr>
                                <w:widowControl/>
                                <w:jc w:val="left"/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20446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宗地总面积：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20446" w:rsidRPr="00320446" w:rsidRDefault="00320446" w:rsidP="00320446">
                              <w:pPr>
                                <w:widowControl/>
                                <w:jc w:val="left"/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20446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 151229</w:t>
                              </w:r>
                              <w:r w:rsidRPr="00320446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平方米</w:t>
                              </w:r>
                            </w:p>
                          </w:tc>
                          <w:tc>
                            <w:tcPr>
                              <w:tcW w:w="13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20446" w:rsidRPr="00320446" w:rsidRDefault="00320446" w:rsidP="00320446">
                              <w:pPr>
                                <w:widowControl/>
                                <w:jc w:val="left"/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20446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宗地坐落：</w:t>
                              </w:r>
                            </w:p>
                          </w:tc>
                          <w:tc>
                            <w:tcPr>
                              <w:tcW w:w="3000" w:type="dxa"/>
                              <w:gridSpan w:val="3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20446" w:rsidRPr="00320446" w:rsidRDefault="00320446" w:rsidP="00320446">
                              <w:pPr>
                                <w:widowControl/>
                                <w:jc w:val="left"/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20446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  <w:r w:rsidRPr="00320446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巴南区李家沱</w:t>
                              </w:r>
                              <w:r w:rsidRPr="00320446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-</w:t>
                              </w:r>
                              <w:r w:rsidRPr="00320446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鱼洞组团</w:t>
                              </w:r>
                              <w:r w:rsidRPr="00320446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Q</w:t>
                              </w:r>
                              <w:r w:rsidRPr="00320446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分区</w:t>
                              </w:r>
                              <w:r w:rsidRPr="00320446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Q24-1/01</w:t>
                              </w:r>
                              <w:r w:rsidRPr="00320446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、</w:t>
                              </w:r>
                              <w:r w:rsidRPr="00320446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Q24-2/01</w:t>
                              </w:r>
                              <w:r w:rsidRPr="00320446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号宗地</w:t>
                              </w:r>
                            </w:p>
                          </w:tc>
                        </w:tr>
                        <w:tr w:rsidR="00320446" w:rsidRPr="00320446" w:rsidTr="00320446"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20446" w:rsidRPr="00320446" w:rsidRDefault="00320446" w:rsidP="00320446">
                              <w:pPr>
                                <w:widowControl/>
                                <w:jc w:val="left"/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20446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出让年限：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20446" w:rsidRPr="00320446" w:rsidRDefault="00320446" w:rsidP="00320446">
                              <w:pPr>
                                <w:widowControl/>
                                <w:jc w:val="left"/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20446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 40</w:t>
                              </w:r>
                              <w:r w:rsidRPr="00320446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年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20446" w:rsidRPr="00320446" w:rsidRDefault="00320446" w:rsidP="00320446">
                              <w:pPr>
                                <w:widowControl/>
                                <w:jc w:val="left"/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20446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容积率：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20446" w:rsidRPr="00320446" w:rsidRDefault="00320446" w:rsidP="00320446">
                              <w:pPr>
                                <w:widowControl/>
                                <w:jc w:val="left"/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20446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  <w:r w:rsidRPr="00320446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大于</w:t>
                              </w:r>
                              <w:r w:rsidRPr="00320446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320446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并且小于或等于</w:t>
                              </w:r>
                              <w:r w:rsidRPr="00320446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3.6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20446" w:rsidRPr="00320446" w:rsidRDefault="00320446" w:rsidP="00320446">
                              <w:pPr>
                                <w:widowControl/>
                                <w:jc w:val="left"/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20446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建筑密度</w:t>
                              </w:r>
                              <w:r w:rsidRPr="00320446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(%)</w:t>
                              </w:r>
                              <w:r w:rsidRPr="00320446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20446" w:rsidRPr="00320446" w:rsidRDefault="00320446" w:rsidP="00320446">
                              <w:pPr>
                                <w:widowControl/>
                                <w:jc w:val="left"/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20446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20446" w:rsidRPr="00320446" w:rsidRDefault="00320446" w:rsidP="00320446">
                              <w:pPr>
                                <w:widowControl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20446" w:rsidRPr="00320446" w:rsidRDefault="00320446" w:rsidP="00320446">
                              <w:pPr>
                                <w:widowControl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320446" w:rsidRPr="00320446" w:rsidTr="00320446"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20446" w:rsidRPr="00320446" w:rsidRDefault="00320446" w:rsidP="00320446">
                              <w:pPr>
                                <w:widowControl/>
                                <w:jc w:val="left"/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20446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绿化率</w:t>
                              </w:r>
                              <w:r w:rsidRPr="00320446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(%)</w:t>
                              </w:r>
                              <w:r w:rsidRPr="00320446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20446" w:rsidRPr="00320446" w:rsidRDefault="00320446" w:rsidP="00320446">
                              <w:pPr>
                                <w:widowControl/>
                                <w:jc w:val="left"/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20446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20446" w:rsidRPr="00320446" w:rsidRDefault="00320446" w:rsidP="00320446">
                              <w:pPr>
                                <w:widowControl/>
                                <w:jc w:val="left"/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20446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建筑限高</w:t>
                              </w:r>
                              <w:r w:rsidRPr="00320446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(</w:t>
                              </w:r>
                              <w:r w:rsidRPr="00320446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米</w:t>
                              </w:r>
                              <w:r w:rsidRPr="00320446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)</w:t>
                              </w:r>
                              <w:r w:rsidRPr="00320446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20446" w:rsidRPr="00320446" w:rsidRDefault="00320446" w:rsidP="00320446">
                              <w:pPr>
                                <w:widowControl/>
                                <w:jc w:val="left"/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20446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20446" w:rsidRPr="00320446" w:rsidRDefault="00320446" w:rsidP="00320446">
                              <w:pPr>
                                <w:widowControl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20446" w:rsidRPr="00320446" w:rsidRDefault="00320446" w:rsidP="00320446">
                              <w:pPr>
                                <w:widowControl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320446" w:rsidRPr="00320446" w:rsidTr="00320446">
                          <w:tc>
                            <w:tcPr>
                              <w:tcW w:w="0" w:type="auto"/>
                              <w:gridSpan w:val="6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20446" w:rsidRPr="00320446" w:rsidRDefault="00320446" w:rsidP="00320446">
                              <w:pPr>
                                <w:widowControl/>
                                <w:jc w:val="left"/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20446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土地用途明细：</w:t>
                              </w:r>
                              <w:r w:rsidRPr="00320446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20446" w:rsidRPr="00320446" w:rsidRDefault="00320446" w:rsidP="00320446">
                              <w:pPr>
                                <w:widowControl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20446" w:rsidRPr="00320446" w:rsidRDefault="00320446" w:rsidP="00320446">
                              <w:pPr>
                                <w:widowControl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320446" w:rsidRPr="00320446" w:rsidTr="00320446">
                          <w:tc>
                            <w:tcPr>
                              <w:tcW w:w="0" w:type="auto"/>
                              <w:gridSpan w:val="6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20446" w:rsidRPr="00320446" w:rsidRDefault="00320446" w:rsidP="00320446">
                              <w:pPr>
                                <w:widowControl/>
                                <w:jc w:val="left"/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20446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其他普通商品住房用地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20446" w:rsidRPr="00320446" w:rsidRDefault="00320446" w:rsidP="00320446">
                              <w:pPr>
                                <w:widowControl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20446" w:rsidRPr="00320446" w:rsidRDefault="00320446" w:rsidP="00320446">
                              <w:pPr>
                                <w:widowControl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320446" w:rsidRPr="00320446" w:rsidTr="00320446"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20446" w:rsidRPr="00320446" w:rsidRDefault="00320446" w:rsidP="00320446">
                              <w:pPr>
                                <w:widowControl/>
                                <w:jc w:val="left"/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20446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投资强度：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20446" w:rsidRPr="00320446" w:rsidRDefault="00320446" w:rsidP="00320446">
                              <w:pPr>
                                <w:widowControl/>
                                <w:jc w:val="left"/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20446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  <w:r w:rsidRPr="00320446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万元</w:t>
                              </w:r>
                              <w:r w:rsidRPr="00320446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/</w:t>
                              </w:r>
                              <w:r w:rsidRPr="00320446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公顷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20446" w:rsidRPr="00320446" w:rsidRDefault="00320446" w:rsidP="00320446">
                              <w:pPr>
                                <w:widowControl/>
                                <w:jc w:val="left"/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20446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保证金：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20446" w:rsidRPr="00320446" w:rsidRDefault="00320446" w:rsidP="00320446">
                              <w:pPr>
                                <w:widowControl/>
                                <w:jc w:val="left"/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20446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 54809</w:t>
                              </w:r>
                              <w:r w:rsidRPr="00320446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万元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20446" w:rsidRPr="00320446" w:rsidRDefault="00320446" w:rsidP="00320446">
                              <w:pPr>
                                <w:widowControl/>
                                <w:jc w:val="left"/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20446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估价报告备案号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20446" w:rsidRPr="00320446" w:rsidRDefault="00320446" w:rsidP="00320446">
                              <w:pPr>
                                <w:widowControl/>
                                <w:jc w:val="left"/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20446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5002717BB0011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20446" w:rsidRPr="00320446" w:rsidRDefault="00320446" w:rsidP="00320446">
                              <w:pPr>
                                <w:widowControl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20446" w:rsidRPr="00320446" w:rsidRDefault="00320446" w:rsidP="00320446">
                              <w:pPr>
                                <w:widowControl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320446" w:rsidRPr="00320446" w:rsidTr="00320446"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20446" w:rsidRPr="00320446" w:rsidRDefault="00320446" w:rsidP="00320446">
                              <w:pPr>
                                <w:widowControl/>
                                <w:jc w:val="left"/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20446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备注：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7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20446" w:rsidRPr="00320446" w:rsidRDefault="00320446" w:rsidP="00320446">
                              <w:pPr>
                                <w:widowControl/>
                                <w:jc w:val="left"/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20446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  <w:r w:rsidRPr="00320446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该宗地公告起始价</w:t>
                              </w:r>
                              <w:r w:rsidRPr="00320446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274042</w:t>
                              </w:r>
                              <w:r w:rsidRPr="00320446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万元，规划用途为商业用地、商务用地、二类居住用地，总计容建筑面积</w:t>
                              </w:r>
                              <w:r w:rsidRPr="00320446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548083</w:t>
                              </w:r>
                              <w:r w:rsidRPr="00320446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（㎡）。</w:t>
                              </w:r>
                              <w:r w:rsidRPr="00320446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320446" w:rsidRPr="00320446" w:rsidRDefault="00320446" w:rsidP="00320446">
                        <w:pPr>
                          <w:widowControl/>
                          <w:spacing w:before="100" w:beforeAutospacing="1" w:after="100" w:afterAutospacing="1" w:line="360" w:lineRule="auto"/>
                          <w:jc w:val="left"/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</w:pPr>
                        <w:r w:rsidRPr="00320446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>二、 中华人民共和国境内外的法人、自然人和其他组织均可申请参加，申请人可以单独申请，也可以联合申请。</w:t>
                        </w:r>
                      </w:p>
                      <w:p w:rsidR="00320446" w:rsidRPr="00320446" w:rsidRDefault="00320446" w:rsidP="00320446">
                        <w:pPr>
                          <w:widowControl/>
                          <w:spacing w:before="100" w:beforeAutospacing="1" w:after="100" w:afterAutospacing="1" w:line="360" w:lineRule="auto"/>
                          <w:jc w:val="left"/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</w:pPr>
                        <w:r w:rsidRPr="00320446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 xml:space="preserve">三、 本次国有土地使用权公开出让按照价高者得原则确定受让人。 </w:t>
                        </w:r>
                      </w:p>
                      <w:p w:rsidR="00320446" w:rsidRPr="00320446" w:rsidRDefault="00320446" w:rsidP="00320446">
                        <w:pPr>
                          <w:widowControl/>
                          <w:spacing w:before="100" w:beforeAutospacing="1" w:after="100" w:afterAutospacing="1" w:line="360" w:lineRule="auto"/>
                          <w:jc w:val="left"/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</w:pPr>
                        <w:r w:rsidRPr="00320446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lastRenderedPageBreak/>
                          <w:t xml:space="preserve">四、 本次公开公告出让的详细资料和具体要求，见公开公告出让文件。申请人可于 </w:t>
                        </w:r>
                        <w:r w:rsidRPr="00320446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  <w:u w:val="single"/>
                          </w:rPr>
                          <w:t>2017年08月09日</w:t>
                        </w:r>
                        <w:r w:rsidRPr="00320446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 xml:space="preserve"> 至 </w:t>
                        </w:r>
                        <w:r w:rsidRPr="00320446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  <w:u w:val="single"/>
                          </w:rPr>
                          <w:t>2017年08月29日</w:t>
                        </w:r>
                        <w:r w:rsidRPr="00320446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 xml:space="preserve"> 到 </w:t>
                        </w:r>
                        <w:r w:rsidRPr="00320446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  <w:u w:val="single"/>
                          </w:rPr>
                          <w:t>重庆市两江新区龙睛路2号凯比特大厦A栋1楼</w:t>
                        </w:r>
                        <w:r w:rsidRPr="00320446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 xml:space="preserve"> 获取 公开公告 出让文件。</w:t>
                        </w:r>
                      </w:p>
                      <w:p w:rsidR="00320446" w:rsidRPr="00320446" w:rsidRDefault="00320446" w:rsidP="00320446">
                        <w:pPr>
                          <w:widowControl/>
                          <w:spacing w:before="100" w:beforeAutospacing="1" w:after="100" w:afterAutospacing="1" w:line="360" w:lineRule="auto"/>
                          <w:jc w:val="left"/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</w:pPr>
                        <w:r w:rsidRPr="00320446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 xml:space="preserve">五、 申请人可于 </w:t>
                        </w:r>
                        <w:r w:rsidRPr="00320446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  <w:u w:val="single"/>
                          </w:rPr>
                          <w:t>2017年08月09日</w:t>
                        </w:r>
                        <w:r w:rsidRPr="00320446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 xml:space="preserve"> 至 </w:t>
                        </w:r>
                        <w:r w:rsidRPr="00320446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  <w:u w:val="single"/>
                          </w:rPr>
                          <w:t>2017年08月29日</w:t>
                        </w:r>
                        <w:r w:rsidRPr="00320446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 xml:space="preserve"> 到 </w:t>
                        </w:r>
                        <w:r w:rsidRPr="00320446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  <w:u w:val="single"/>
                          </w:rPr>
                          <w:t>重庆市两江新区龙睛路2号凯比特大厦A栋1楼</w:t>
                        </w:r>
                        <w:r w:rsidRPr="00320446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 xml:space="preserve"> 向我局提交书面申请。交纳投标、竞买保证金的截止时间为</w:t>
                        </w:r>
                        <w:r w:rsidRPr="00320446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  <w:u w:val="single"/>
                          </w:rPr>
                          <w:t>2017年08月29日12时00分</w:t>
                        </w:r>
                        <w:r w:rsidRPr="00320446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 xml:space="preserve">  。经审核，申请人按规定交纳投标、竞买保证金，具备申请条件的，我局将在 </w:t>
                        </w:r>
                        <w:r w:rsidRPr="00320446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  <w:u w:val="single"/>
                          </w:rPr>
                          <w:t>2017年08月29日12时00分</w:t>
                        </w:r>
                        <w:r w:rsidRPr="00320446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 xml:space="preserve"> 前确认其投标、竞买资格。</w:t>
                        </w:r>
                      </w:p>
                      <w:p w:rsidR="00320446" w:rsidRPr="00320446" w:rsidRDefault="00320446" w:rsidP="00320446">
                        <w:pPr>
                          <w:widowControl/>
                          <w:spacing w:before="100" w:beforeAutospacing="1" w:after="100" w:afterAutospacing="1" w:line="360" w:lineRule="auto"/>
                          <w:jc w:val="left"/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</w:pPr>
                        <w:r w:rsidRPr="00320446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>六、 本次国有土地使用权公开公告活动定于</w:t>
                        </w:r>
                        <w:r w:rsidRPr="00320446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  <w:u w:val="single"/>
                          </w:rPr>
                          <w:t>2017年08月29日15时00分</w:t>
                        </w:r>
                        <w:r w:rsidRPr="00320446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 xml:space="preserve"> 在 </w:t>
                        </w:r>
                        <w:r w:rsidRPr="00320446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  <w:u w:val="single"/>
                          </w:rPr>
                          <w:t>重庆市两江新区龙睛路2号凯比特大厦A栋1楼</w:t>
                        </w:r>
                        <w:r w:rsidRPr="00320446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 xml:space="preserve"> 进行。</w:t>
                        </w:r>
                      </w:p>
                      <w:p w:rsidR="00320446" w:rsidRPr="00320446" w:rsidRDefault="00320446" w:rsidP="00320446">
                        <w:pPr>
                          <w:widowControl/>
                          <w:spacing w:before="100" w:beforeAutospacing="1" w:after="100" w:afterAutospacing="1" w:line="360" w:lineRule="auto"/>
                          <w:jc w:val="left"/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</w:pPr>
                        <w:r w:rsidRPr="00320446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>七、 其他需要公告的事项:</w:t>
                        </w:r>
                        <w:r w:rsidRPr="00320446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br/>
                          <w:t>    </w:t>
                        </w:r>
                        <w:r w:rsidRPr="00320446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br/>
                          <w:t>    公告时间内有2家以上（含2家）申报的，土地供应方将择日采取招标拍卖方式确定受让方；公告时间内有1家申报的，土地供应方将挂牌出让。招标拍卖日期另行通知。请有意受让者在公告截止前到重庆市公共资源交易中心(重庆联合产权交易所集团股份有限公司）土地和资源交易分中心报名，索取出让具体要求和相关资料。</w:t>
                        </w:r>
                        <w:r w:rsidRPr="00320446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br/>
                          <w:t xml:space="preserve">     1.土地面积以实测为准；2.竞买人取得《国有建设用地使用权成交确认书》后2个工作日内申请办理订立《国有建设用地使用权出让合同》，逾期则《国有建设用地使用权成交确认书》自行失效。 </w:t>
                        </w:r>
                      </w:p>
                      <w:p w:rsidR="00320446" w:rsidRPr="00320446" w:rsidRDefault="00320446" w:rsidP="00320446">
                        <w:pPr>
                          <w:widowControl/>
                          <w:spacing w:before="100" w:beforeAutospacing="1" w:after="100" w:afterAutospacing="1" w:line="360" w:lineRule="auto"/>
                          <w:jc w:val="left"/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</w:pPr>
                        <w:r w:rsidRPr="00320446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>八、 联系方式与银行帐户</w:t>
                        </w:r>
                        <w:r w:rsidRPr="00320446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br/>
                          <w:t>    联系地址：重庆市两江新区龙睛路2号凯比特大厦A栋1楼</w:t>
                        </w:r>
                        <w:r w:rsidRPr="00320446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br/>
                          <w:t>    联 系 人：王先生</w:t>
                        </w:r>
                        <w:r w:rsidRPr="00320446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br/>
                          <w:t>    联系电话：650270、63656187（FAX）</w:t>
                        </w:r>
                        <w:r w:rsidRPr="00320446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br/>
                          <w:t>    开户单位：重庆联合产权交易所集团股份有限公司</w:t>
                        </w:r>
                        <w:r w:rsidRPr="00320446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br/>
                          <w:t>    开户银行：中国民生银行重庆分行营业部</w:t>
                        </w:r>
                        <w:r w:rsidRPr="00320446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br/>
                          <w:t>    银行帐号：697 826 566</w:t>
                        </w:r>
                      </w:p>
                    </w:tc>
                  </w:tr>
                  <w:tr w:rsidR="00320446" w:rsidRPr="0032044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20446" w:rsidRPr="00320446" w:rsidRDefault="00320446" w:rsidP="00320446">
                        <w:pPr>
                          <w:widowControl/>
                          <w:spacing w:line="360" w:lineRule="auto"/>
                          <w:jc w:val="right"/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</w:pPr>
                        <w:r w:rsidRPr="00320446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lastRenderedPageBreak/>
                          <w:t>重庆市国土资源和房屋管理局</w:t>
                        </w:r>
                      </w:p>
                    </w:tc>
                  </w:tr>
                </w:tbl>
                <w:p w:rsidR="00320446" w:rsidRPr="00320446" w:rsidRDefault="00320446" w:rsidP="00320446">
                  <w:pPr>
                    <w:widowControl/>
                    <w:jc w:val="left"/>
                    <w:rPr>
                      <w:rFonts w:ascii="Verdana" w:eastAsia="宋体" w:hAnsi="Verdana" w:cs="宋体" w:hint="eastAsia"/>
                      <w:kern w:val="0"/>
                      <w:sz w:val="15"/>
                      <w:szCs w:val="15"/>
                    </w:rPr>
                  </w:pPr>
                </w:p>
              </w:tc>
            </w:tr>
          </w:tbl>
          <w:p w:rsidR="00320446" w:rsidRPr="00320446" w:rsidRDefault="00320446" w:rsidP="00320446">
            <w:pPr>
              <w:widowControl/>
              <w:jc w:val="center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</w:p>
        </w:tc>
      </w:tr>
    </w:tbl>
    <w:p w:rsidR="00DB093F" w:rsidRDefault="00DB093F">
      <w:pPr>
        <w:rPr>
          <w:rFonts w:hint="eastAsia"/>
        </w:rPr>
      </w:pPr>
      <w:bookmarkStart w:id="0" w:name="_GoBack"/>
      <w:bookmarkEnd w:id="0"/>
    </w:p>
    <w:sectPr w:rsidR="00DB09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C7B"/>
    <w:rsid w:val="00320446"/>
    <w:rsid w:val="00883C7B"/>
    <w:rsid w:val="00DB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46945A-5EC4-4C13-91ED-34571F9A8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044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3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7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210</Words>
  <Characters>1197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</dc:creator>
  <cp:keywords/>
  <dc:description/>
  <cp:lastModifiedBy>sf</cp:lastModifiedBy>
  <cp:revision>2</cp:revision>
  <dcterms:created xsi:type="dcterms:W3CDTF">2017-08-09T08:02:00Z</dcterms:created>
  <dcterms:modified xsi:type="dcterms:W3CDTF">2017-08-09T08:02:00Z</dcterms:modified>
</cp:coreProperties>
</file>