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8306"/>
      </w:tblGrid>
      <w:tr w:rsidR="00C6115D" w:rsidRPr="00C6115D" w:rsidTr="00C6115D">
        <w:trPr>
          <w:trHeight w:val="450"/>
          <w:tblCellSpacing w:w="0" w:type="dxa"/>
        </w:trPr>
        <w:tc>
          <w:tcPr>
            <w:tcW w:w="0" w:type="auto"/>
            <w:shd w:val="clear" w:color="auto" w:fill="FFFFFF"/>
            <w:vAlign w:val="center"/>
            <w:hideMark/>
          </w:tcPr>
          <w:p w:rsidR="00C6115D" w:rsidRPr="00C6115D" w:rsidRDefault="00C6115D" w:rsidP="00C6115D">
            <w:pPr>
              <w:widowControl/>
              <w:jc w:val="center"/>
              <w:rPr>
                <w:rFonts w:ascii="宋体" w:eastAsia="宋体" w:hAnsi="宋体" w:cs="宋体"/>
                <w:b/>
                <w:bCs/>
                <w:color w:val="FF0000"/>
                <w:kern w:val="0"/>
                <w:sz w:val="27"/>
                <w:szCs w:val="27"/>
              </w:rPr>
            </w:pPr>
            <w:r w:rsidRPr="00C6115D">
              <w:rPr>
                <w:rFonts w:ascii="宋体" w:eastAsia="宋体" w:hAnsi="宋体" w:cs="宋体" w:hint="eastAsia"/>
                <w:b/>
                <w:bCs/>
                <w:color w:val="FF0000"/>
                <w:kern w:val="0"/>
                <w:sz w:val="27"/>
                <w:szCs w:val="27"/>
              </w:rPr>
              <w:t>重庆市璧山区国土资源和房屋管理局国有土地使用权公开公告出让公告(璧国土告字[2019]5号)</w:t>
            </w:r>
          </w:p>
        </w:tc>
      </w:tr>
      <w:tr w:rsidR="00C6115D" w:rsidRPr="00C6115D" w:rsidTr="00C6115D">
        <w:trPr>
          <w:trHeight w:val="450"/>
          <w:tblCellSpacing w:w="0" w:type="dxa"/>
        </w:trPr>
        <w:tc>
          <w:tcPr>
            <w:tcW w:w="0" w:type="auto"/>
            <w:shd w:val="clear" w:color="auto" w:fill="FFFFFF"/>
            <w:vAlign w:val="center"/>
            <w:hideMark/>
          </w:tcPr>
          <w:p w:rsidR="00C6115D" w:rsidRPr="00C6115D" w:rsidRDefault="00C6115D" w:rsidP="00C6115D">
            <w:pPr>
              <w:widowControl/>
              <w:jc w:val="center"/>
              <w:rPr>
                <w:rFonts w:ascii="宋体" w:eastAsia="宋体" w:hAnsi="宋体" w:cs="宋体" w:hint="eastAsia"/>
                <w:kern w:val="0"/>
                <w:sz w:val="18"/>
                <w:szCs w:val="18"/>
              </w:rPr>
            </w:pPr>
            <w:r w:rsidRPr="00C6115D">
              <w:rPr>
                <w:rFonts w:ascii="宋体" w:eastAsia="宋体" w:hAnsi="宋体" w:cs="宋体" w:hint="eastAsia"/>
                <w:kern w:val="0"/>
                <w:sz w:val="18"/>
                <w:szCs w:val="18"/>
              </w:rPr>
              <w:t>  发布时间：2019年2月12日 16:37   行政区：重庆市 &gt; 重庆市所辖县 &gt; 璧山县</w:t>
            </w:r>
          </w:p>
        </w:tc>
      </w:tr>
      <w:tr w:rsidR="00C6115D" w:rsidRPr="00C6115D" w:rsidTr="00C6115D">
        <w:trPr>
          <w:trHeight w:val="15"/>
          <w:tblCellSpacing w:w="0" w:type="dxa"/>
        </w:trPr>
        <w:tc>
          <w:tcPr>
            <w:tcW w:w="0" w:type="auto"/>
            <w:shd w:val="clear" w:color="auto" w:fill="F48016"/>
            <w:vAlign w:val="center"/>
            <w:hideMark/>
          </w:tcPr>
          <w:p w:rsidR="00C6115D" w:rsidRPr="00C6115D" w:rsidRDefault="00C6115D" w:rsidP="00C6115D">
            <w:pPr>
              <w:widowControl/>
              <w:jc w:val="center"/>
              <w:rPr>
                <w:rFonts w:ascii="宋体" w:eastAsia="宋体" w:hAnsi="宋体" w:cs="宋体" w:hint="eastAsia"/>
                <w:kern w:val="0"/>
                <w:sz w:val="18"/>
                <w:szCs w:val="18"/>
              </w:rPr>
            </w:pPr>
          </w:p>
        </w:tc>
      </w:tr>
      <w:tr w:rsidR="00C6115D" w:rsidRPr="00C6115D" w:rsidTr="00C6115D">
        <w:trPr>
          <w:trHeight w:val="450"/>
          <w:tblCellSpacing w:w="0" w:type="dxa"/>
        </w:trPr>
        <w:tc>
          <w:tcPr>
            <w:tcW w:w="0" w:type="auto"/>
            <w:shd w:val="clear" w:color="auto" w:fill="FFFFFF"/>
            <w:vAlign w:val="center"/>
            <w:hideMark/>
          </w:tcPr>
          <w:p w:rsidR="00C6115D" w:rsidRPr="00C6115D" w:rsidRDefault="00C6115D" w:rsidP="00C6115D">
            <w:pPr>
              <w:widowControl/>
              <w:jc w:val="left"/>
              <w:rPr>
                <w:rFonts w:ascii="Times New Roman" w:eastAsia="Times New Roman" w:hAnsi="Times New Roman" w:cs="Times New Roman"/>
                <w:kern w:val="0"/>
                <w:sz w:val="20"/>
                <w:szCs w:val="20"/>
              </w:rPr>
            </w:pPr>
          </w:p>
        </w:tc>
      </w:tr>
      <w:tr w:rsidR="00C6115D" w:rsidRPr="00C6115D" w:rsidTr="00C6115D">
        <w:trPr>
          <w:tblCellSpacing w:w="0" w:type="dxa"/>
        </w:trPr>
        <w:tc>
          <w:tcPr>
            <w:tcW w:w="0" w:type="auto"/>
            <w:shd w:val="clear" w:color="auto" w:fill="FFFFFF"/>
            <w:hideMark/>
          </w:tcPr>
          <w:tbl>
            <w:tblPr>
              <w:tblW w:w="4500" w:type="pct"/>
              <w:jc w:val="center"/>
              <w:tblCellSpacing w:w="0" w:type="dxa"/>
              <w:tblCellMar>
                <w:top w:w="30" w:type="dxa"/>
                <w:left w:w="30" w:type="dxa"/>
                <w:bottom w:w="30" w:type="dxa"/>
                <w:right w:w="30" w:type="dxa"/>
              </w:tblCellMar>
              <w:tblLook w:val="04A0" w:firstRow="1" w:lastRow="0" w:firstColumn="1" w:lastColumn="0" w:noHBand="0" w:noVBand="1"/>
            </w:tblPr>
            <w:tblGrid>
              <w:gridCol w:w="7475"/>
            </w:tblGrid>
            <w:tr w:rsidR="00C6115D" w:rsidRPr="00C6115D">
              <w:trPr>
                <w:trHeight w:val="6000"/>
                <w:tblCellSpacing w:w="0" w:type="dxa"/>
                <w:jc w:val="center"/>
              </w:trPr>
              <w:tc>
                <w:tcPr>
                  <w:tcW w:w="0" w:type="auto"/>
                  <w:hideMark/>
                </w:tcPr>
                <w:tbl>
                  <w:tblPr>
                    <w:tblW w:w="4750" w:type="pct"/>
                    <w:tblCellSpacing w:w="0" w:type="dxa"/>
                    <w:tblCellMar>
                      <w:left w:w="0" w:type="dxa"/>
                      <w:right w:w="0" w:type="dxa"/>
                    </w:tblCellMar>
                    <w:tblLook w:val="04A0" w:firstRow="1" w:lastRow="0" w:firstColumn="1" w:lastColumn="0" w:noHBand="0" w:noVBand="1"/>
                  </w:tblPr>
                  <w:tblGrid>
                    <w:gridCol w:w="7044"/>
                  </w:tblGrid>
                  <w:tr w:rsidR="00C6115D" w:rsidRPr="00C6115D">
                    <w:trPr>
                      <w:trHeight w:val="450"/>
                      <w:tblCellSpacing w:w="0" w:type="dxa"/>
                    </w:trPr>
                    <w:tc>
                      <w:tcPr>
                        <w:tcW w:w="0" w:type="auto"/>
                        <w:vAlign w:val="center"/>
                        <w:hideMark/>
                      </w:tcPr>
                      <w:p w:rsidR="00C6115D" w:rsidRPr="00C6115D" w:rsidRDefault="00C6115D" w:rsidP="00C6115D">
                        <w:pPr>
                          <w:widowControl/>
                          <w:spacing w:line="315" w:lineRule="atLeast"/>
                          <w:jc w:val="center"/>
                          <w:rPr>
                            <w:rFonts w:ascii="宋体" w:eastAsia="宋体" w:hAnsi="宋体" w:cs="宋体"/>
                            <w:b/>
                            <w:bCs/>
                            <w:kern w:val="0"/>
                            <w:sz w:val="24"/>
                            <w:szCs w:val="24"/>
                          </w:rPr>
                        </w:pPr>
                        <w:r w:rsidRPr="00C6115D">
                          <w:rPr>
                            <w:rFonts w:ascii="宋体" w:eastAsia="宋体" w:hAnsi="宋体" w:cs="宋体" w:hint="eastAsia"/>
                            <w:b/>
                            <w:bCs/>
                            <w:kern w:val="0"/>
                            <w:sz w:val="24"/>
                            <w:szCs w:val="24"/>
                          </w:rPr>
                          <w:t>重庆市璧山区国土资源和房屋管理局国有土地使用权公开公告出让公告(璧国土告字[2019]5号)</w:t>
                        </w:r>
                      </w:p>
                    </w:tc>
                  </w:tr>
                  <w:tr w:rsidR="00C6115D" w:rsidRPr="00C6115D">
                    <w:trPr>
                      <w:tblCellSpacing w:w="0" w:type="dxa"/>
                    </w:trPr>
                    <w:tc>
                      <w:tcPr>
                        <w:tcW w:w="0" w:type="auto"/>
                        <w:vAlign w:val="center"/>
                        <w:hideMark/>
                      </w:tcPr>
                      <w:p w:rsidR="00C6115D" w:rsidRPr="00C6115D" w:rsidRDefault="00C6115D" w:rsidP="00C6115D">
                        <w:pPr>
                          <w:widowControl/>
                          <w:spacing w:line="315" w:lineRule="atLeast"/>
                          <w:jc w:val="center"/>
                          <w:rPr>
                            <w:rFonts w:ascii="宋体" w:eastAsia="宋体" w:hAnsi="宋体" w:cs="宋体" w:hint="eastAsia"/>
                            <w:kern w:val="0"/>
                            <w:szCs w:val="21"/>
                          </w:rPr>
                        </w:pPr>
                        <w:r w:rsidRPr="00C6115D">
                          <w:rPr>
                            <w:rFonts w:ascii="宋体" w:eastAsia="宋体" w:hAnsi="宋体" w:cs="宋体" w:hint="eastAsia"/>
                            <w:kern w:val="0"/>
                            <w:szCs w:val="21"/>
                          </w:rPr>
                          <w:t>璧国土告字[2019]5号    2019/2/12</w:t>
                        </w:r>
                      </w:p>
                    </w:tc>
                  </w:tr>
                  <w:tr w:rsidR="00C6115D" w:rsidRPr="00C6115D">
                    <w:trPr>
                      <w:tblCellSpacing w:w="0" w:type="dxa"/>
                    </w:trPr>
                    <w:tc>
                      <w:tcPr>
                        <w:tcW w:w="0" w:type="auto"/>
                        <w:vAlign w:val="center"/>
                        <w:hideMark/>
                      </w:tcPr>
                      <w:p w:rsidR="00C6115D" w:rsidRPr="00C6115D" w:rsidRDefault="00C6115D" w:rsidP="00C6115D">
                        <w:pPr>
                          <w:widowControl/>
                          <w:spacing w:before="100" w:beforeAutospacing="1" w:after="100" w:afterAutospacing="1" w:line="315" w:lineRule="atLeast"/>
                          <w:jc w:val="left"/>
                          <w:rPr>
                            <w:rFonts w:ascii="宋体" w:eastAsia="宋体" w:hAnsi="宋体" w:cs="宋体" w:hint="eastAsia"/>
                            <w:kern w:val="0"/>
                            <w:szCs w:val="21"/>
                          </w:rPr>
                        </w:pPr>
                        <w:r w:rsidRPr="00C6115D">
                          <w:rPr>
                            <w:rFonts w:ascii="宋体" w:eastAsia="宋体" w:hAnsi="宋体" w:cs="宋体" w:hint="eastAsia"/>
                            <w:kern w:val="0"/>
                            <w:szCs w:val="21"/>
                          </w:rPr>
                          <w:t>    经重庆市璧山区人民政府批准,重庆市璧山区国土资源和房屋管理局决定以 </w:t>
                        </w:r>
                        <w:r w:rsidRPr="00C6115D">
                          <w:rPr>
                            <w:rFonts w:ascii="宋体" w:eastAsia="宋体" w:hAnsi="宋体" w:cs="宋体" w:hint="eastAsia"/>
                            <w:kern w:val="0"/>
                            <w:szCs w:val="21"/>
                            <w:u w:val="single"/>
                          </w:rPr>
                          <w:t>公开公告</w:t>
                        </w:r>
                        <w:r w:rsidRPr="00C6115D">
                          <w:rPr>
                            <w:rFonts w:ascii="宋体" w:eastAsia="宋体" w:hAnsi="宋体" w:cs="宋体" w:hint="eastAsia"/>
                            <w:kern w:val="0"/>
                            <w:szCs w:val="21"/>
                          </w:rPr>
                          <w:t> 方式出让 </w:t>
                        </w:r>
                        <w:r w:rsidRPr="00C6115D">
                          <w:rPr>
                            <w:rFonts w:ascii="宋体" w:eastAsia="宋体" w:hAnsi="宋体" w:cs="宋体" w:hint="eastAsia"/>
                            <w:kern w:val="0"/>
                            <w:szCs w:val="21"/>
                            <w:u w:val="single"/>
                          </w:rPr>
                          <w:t>5(幅)</w:t>
                        </w:r>
                        <w:r w:rsidRPr="00C6115D">
                          <w:rPr>
                            <w:rFonts w:ascii="宋体" w:eastAsia="宋体" w:hAnsi="宋体" w:cs="宋体" w:hint="eastAsia"/>
                            <w:kern w:val="0"/>
                            <w:szCs w:val="21"/>
                          </w:rPr>
                          <w:t> 地块的国有土地使用权。现将有关事项公告如下：</w:t>
                        </w:r>
                      </w:p>
                      <w:p w:rsidR="00C6115D" w:rsidRPr="00C6115D" w:rsidRDefault="00C6115D" w:rsidP="00C6115D">
                        <w:pPr>
                          <w:widowControl/>
                          <w:spacing w:before="100" w:beforeAutospacing="1" w:after="100" w:afterAutospacing="1" w:line="315" w:lineRule="atLeast"/>
                          <w:jc w:val="left"/>
                          <w:rPr>
                            <w:rFonts w:ascii="宋体" w:eastAsia="宋体" w:hAnsi="宋体" w:cs="宋体" w:hint="eastAsia"/>
                            <w:kern w:val="0"/>
                            <w:szCs w:val="21"/>
                          </w:rPr>
                        </w:pPr>
                        <w:r w:rsidRPr="00C6115D">
                          <w:rPr>
                            <w:rFonts w:ascii="宋体" w:eastAsia="宋体" w:hAnsi="宋体" w:cs="宋体" w:hint="eastAsia"/>
                            <w:kern w:val="0"/>
                            <w:szCs w:val="21"/>
                          </w:rPr>
                          <w:t>一、公开公告出让地块的基本情况和规划指标要求 :</w:t>
                        </w:r>
                      </w:p>
                      <w:tbl>
                        <w:tblPr>
                          <w:tblW w:w="5000" w:type="pct"/>
                          <w:tblBorders>
                            <w:top w:val="outset" w:sz="6" w:space="0" w:color="333333"/>
                            <w:left w:val="outset" w:sz="6" w:space="0" w:color="333333"/>
                            <w:bottom w:val="outset" w:sz="6" w:space="0" w:color="333333"/>
                            <w:right w:val="outset" w:sz="6" w:space="0" w:color="333333"/>
                          </w:tblBorders>
                          <w:tblCellMar>
                            <w:top w:w="15" w:type="dxa"/>
                            <w:left w:w="15" w:type="dxa"/>
                            <w:bottom w:w="15" w:type="dxa"/>
                            <w:right w:w="15" w:type="dxa"/>
                          </w:tblCellMar>
                          <w:tblLook w:val="04A0" w:firstRow="1" w:lastRow="0" w:firstColumn="1" w:lastColumn="0" w:noHBand="0" w:noVBand="1"/>
                        </w:tblPr>
                        <w:tblGrid>
                          <w:gridCol w:w="641"/>
                          <w:gridCol w:w="1566"/>
                          <w:gridCol w:w="974"/>
                          <w:gridCol w:w="1726"/>
                          <w:gridCol w:w="849"/>
                          <w:gridCol w:w="1200"/>
                          <w:gridCol w:w="36"/>
                          <w:gridCol w:w="36"/>
                        </w:tblGrid>
                        <w:tr w:rsidR="00C6115D" w:rsidRPr="00C6115D" w:rsidTr="00C6115D">
                          <w:tc>
                            <w:tcPr>
                              <w:tcW w:w="1500" w:type="dxa"/>
                              <w:tcBorders>
                                <w:top w:val="outset" w:sz="6" w:space="0" w:color="auto"/>
                                <w:left w:val="outset" w:sz="6" w:space="0" w:color="auto"/>
                                <w:bottom w:val="outset" w:sz="6" w:space="0" w:color="auto"/>
                                <w:right w:val="outset" w:sz="6" w:space="0" w:color="auto"/>
                              </w:tcBorders>
                              <w:vAlign w:val="center"/>
                              <w:hideMark/>
                            </w:tcPr>
                            <w:p w:rsidR="00C6115D" w:rsidRPr="00C6115D" w:rsidRDefault="00C6115D" w:rsidP="00C6115D">
                              <w:pPr>
                                <w:widowControl/>
                                <w:jc w:val="left"/>
                                <w:rPr>
                                  <w:rFonts w:ascii="宋体" w:eastAsia="宋体" w:hAnsi="宋体" w:cs="宋体" w:hint="eastAsia"/>
                                  <w:kern w:val="0"/>
                                  <w:sz w:val="18"/>
                                  <w:szCs w:val="18"/>
                                </w:rPr>
                              </w:pPr>
                              <w:r w:rsidRPr="00C6115D">
                                <w:rPr>
                                  <w:rFonts w:ascii="宋体" w:eastAsia="宋体" w:hAnsi="宋体" w:cs="宋体"/>
                                  <w:kern w:val="0"/>
                                  <w:sz w:val="18"/>
                                  <w:szCs w:val="18"/>
                                </w:rPr>
                                <w:t>宗地编号：</w:t>
                              </w:r>
                            </w:p>
                          </w:tc>
                          <w:tc>
                            <w:tcPr>
                              <w:tcW w:w="3300" w:type="dxa"/>
                              <w:tcBorders>
                                <w:top w:val="outset" w:sz="6" w:space="0" w:color="auto"/>
                                <w:left w:val="outset" w:sz="6" w:space="0" w:color="auto"/>
                                <w:bottom w:val="outset" w:sz="6" w:space="0" w:color="auto"/>
                                <w:right w:val="outset" w:sz="6" w:space="0" w:color="auto"/>
                              </w:tcBorders>
                              <w:vAlign w:val="center"/>
                              <w:hideMark/>
                            </w:tcPr>
                            <w:p w:rsidR="00C6115D" w:rsidRPr="00C6115D" w:rsidRDefault="00C6115D" w:rsidP="00C6115D">
                              <w:pPr>
                                <w:widowControl/>
                                <w:wordWrap w:val="0"/>
                                <w:jc w:val="left"/>
                                <w:rPr>
                                  <w:rFonts w:ascii="宋体" w:eastAsia="宋体" w:hAnsi="宋体" w:cs="宋体"/>
                                  <w:kern w:val="0"/>
                                  <w:sz w:val="18"/>
                                  <w:szCs w:val="18"/>
                                </w:rPr>
                              </w:pPr>
                              <w:r w:rsidRPr="00C6115D">
                                <w:rPr>
                                  <w:rFonts w:ascii="宋体" w:eastAsia="宋体" w:hAnsi="宋体" w:cs="宋体"/>
                                  <w:kern w:val="0"/>
                                  <w:sz w:val="18"/>
                                  <w:szCs w:val="18"/>
                                </w:rPr>
                                <w:t> BS18-1G-157</w:t>
                              </w:r>
                            </w:p>
                          </w:tc>
                          <w:tc>
                            <w:tcPr>
                              <w:tcW w:w="1500" w:type="dxa"/>
                              <w:tcBorders>
                                <w:top w:val="outset" w:sz="6" w:space="0" w:color="auto"/>
                                <w:left w:val="outset" w:sz="6" w:space="0" w:color="auto"/>
                                <w:bottom w:val="outset" w:sz="6" w:space="0" w:color="auto"/>
                                <w:right w:val="outset" w:sz="6" w:space="0" w:color="auto"/>
                              </w:tcBorders>
                              <w:vAlign w:val="center"/>
                              <w:hideMark/>
                            </w:tcPr>
                            <w:p w:rsidR="00C6115D" w:rsidRPr="00C6115D" w:rsidRDefault="00C6115D" w:rsidP="00C6115D">
                              <w:pPr>
                                <w:widowControl/>
                                <w:jc w:val="left"/>
                                <w:rPr>
                                  <w:rFonts w:ascii="宋体" w:eastAsia="宋体" w:hAnsi="宋体" w:cs="宋体"/>
                                  <w:kern w:val="0"/>
                                  <w:sz w:val="18"/>
                                  <w:szCs w:val="18"/>
                                </w:rPr>
                              </w:pPr>
                              <w:r w:rsidRPr="00C6115D">
                                <w:rPr>
                                  <w:rFonts w:ascii="宋体" w:eastAsia="宋体" w:hAnsi="宋体" w:cs="宋体"/>
                                  <w:kern w:val="0"/>
                                  <w:sz w:val="18"/>
                                  <w:szCs w:val="18"/>
                                </w:rPr>
                                <w:t>宗地总面积：</w:t>
                              </w:r>
                            </w:p>
                          </w:tc>
                          <w:tc>
                            <w:tcPr>
                              <w:tcW w:w="1500" w:type="dxa"/>
                              <w:tcBorders>
                                <w:top w:val="outset" w:sz="6" w:space="0" w:color="auto"/>
                                <w:left w:val="outset" w:sz="6" w:space="0" w:color="auto"/>
                                <w:bottom w:val="outset" w:sz="6" w:space="0" w:color="auto"/>
                                <w:right w:val="outset" w:sz="6" w:space="0" w:color="auto"/>
                              </w:tcBorders>
                              <w:vAlign w:val="center"/>
                              <w:hideMark/>
                            </w:tcPr>
                            <w:p w:rsidR="00C6115D" w:rsidRPr="00C6115D" w:rsidRDefault="00C6115D" w:rsidP="00C6115D">
                              <w:pPr>
                                <w:widowControl/>
                                <w:jc w:val="left"/>
                                <w:rPr>
                                  <w:rFonts w:ascii="宋体" w:eastAsia="宋体" w:hAnsi="宋体" w:cs="宋体"/>
                                  <w:kern w:val="0"/>
                                  <w:sz w:val="18"/>
                                  <w:szCs w:val="18"/>
                                </w:rPr>
                              </w:pPr>
                              <w:r w:rsidRPr="00C6115D">
                                <w:rPr>
                                  <w:rFonts w:ascii="宋体" w:eastAsia="宋体" w:hAnsi="宋体" w:cs="宋体"/>
                                  <w:kern w:val="0"/>
                                  <w:sz w:val="18"/>
                                  <w:szCs w:val="18"/>
                                </w:rPr>
                                <w:t> 18694.54平方米</w:t>
                              </w:r>
                            </w:p>
                          </w:tc>
                          <w:tc>
                            <w:tcPr>
                              <w:tcW w:w="1350" w:type="dxa"/>
                              <w:tcBorders>
                                <w:top w:val="outset" w:sz="6" w:space="0" w:color="auto"/>
                                <w:left w:val="outset" w:sz="6" w:space="0" w:color="auto"/>
                                <w:bottom w:val="outset" w:sz="6" w:space="0" w:color="auto"/>
                                <w:right w:val="outset" w:sz="6" w:space="0" w:color="auto"/>
                              </w:tcBorders>
                              <w:vAlign w:val="center"/>
                              <w:hideMark/>
                            </w:tcPr>
                            <w:p w:rsidR="00C6115D" w:rsidRPr="00C6115D" w:rsidRDefault="00C6115D" w:rsidP="00C6115D">
                              <w:pPr>
                                <w:widowControl/>
                                <w:jc w:val="left"/>
                                <w:rPr>
                                  <w:rFonts w:ascii="宋体" w:eastAsia="宋体" w:hAnsi="宋体" w:cs="宋体"/>
                                  <w:kern w:val="0"/>
                                  <w:sz w:val="18"/>
                                  <w:szCs w:val="18"/>
                                </w:rPr>
                              </w:pPr>
                              <w:r w:rsidRPr="00C6115D">
                                <w:rPr>
                                  <w:rFonts w:ascii="宋体" w:eastAsia="宋体" w:hAnsi="宋体" w:cs="宋体"/>
                                  <w:kern w:val="0"/>
                                  <w:sz w:val="18"/>
                                  <w:szCs w:val="18"/>
                                </w:rPr>
                                <w:t>宗地坐落：</w:t>
                              </w:r>
                            </w:p>
                          </w:tc>
                          <w:tc>
                            <w:tcPr>
                              <w:tcW w:w="3000" w:type="dxa"/>
                              <w:gridSpan w:val="3"/>
                              <w:tcBorders>
                                <w:top w:val="outset" w:sz="6" w:space="0" w:color="auto"/>
                                <w:left w:val="outset" w:sz="6" w:space="0" w:color="auto"/>
                                <w:bottom w:val="outset" w:sz="6" w:space="0" w:color="auto"/>
                                <w:right w:val="outset" w:sz="6" w:space="0" w:color="auto"/>
                              </w:tcBorders>
                              <w:vAlign w:val="center"/>
                              <w:hideMark/>
                            </w:tcPr>
                            <w:p w:rsidR="00C6115D" w:rsidRPr="00C6115D" w:rsidRDefault="00C6115D" w:rsidP="00C6115D">
                              <w:pPr>
                                <w:widowControl/>
                                <w:jc w:val="left"/>
                                <w:rPr>
                                  <w:rFonts w:ascii="宋体" w:eastAsia="宋体" w:hAnsi="宋体" w:cs="宋体"/>
                                  <w:kern w:val="0"/>
                                  <w:sz w:val="18"/>
                                  <w:szCs w:val="18"/>
                                </w:rPr>
                              </w:pPr>
                              <w:r w:rsidRPr="00C6115D">
                                <w:rPr>
                                  <w:rFonts w:ascii="宋体" w:eastAsia="宋体" w:hAnsi="宋体" w:cs="宋体"/>
                                  <w:kern w:val="0"/>
                                  <w:sz w:val="18"/>
                                  <w:szCs w:val="18"/>
                                </w:rPr>
                                <w:t> 重庆市璧山区璧泉街道虎峰村</w:t>
                              </w:r>
                            </w:p>
                          </w:tc>
                        </w:tr>
                        <w:tr w:rsidR="00C6115D" w:rsidRPr="00C6115D" w:rsidTr="00C6115D">
                          <w:tc>
                            <w:tcPr>
                              <w:tcW w:w="0" w:type="auto"/>
                              <w:tcBorders>
                                <w:top w:val="outset" w:sz="6" w:space="0" w:color="auto"/>
                                <w:left w:val="outset" w:sz="6" w:space="0" w:color="auto"/>
                                <w:bottom w:val="outset" w:sz="6" w:space="0" w:color="auto"/>
                                <w:right w:val="outset" w:sz="6" w:space="0" w:color="auto"/>
                              </w:tcBorders>
                              <w:vAlign w:val="center"/>
                              <w:hideMark/>
                            </w:tcPr>
                            <w:p w:rsidR="00C6115D" w:rsidRPr="00C6115D" w:rsidRDefault="00C6115D" w:rsidP="00C6115D">
                              <w:pPr>
                                <w:widowControl/>
                                <w:jc w:val="left"/>
                                <w:rPr>
                                  <w:rFonts w:ascii="宋体" w:eastAsia="宋体" w:hAnsi="宋体" w:cs="宋体"/>
                                  <w:kern w:val="0"/>
                                  <w:sz w:val="18"/>
                                  <w:szCs w:val="18"/>
                                </w:rPr>
                              </w:pPr>
                              <w:r w:rsidRPr="00C6115D">
                                <w:rPr>
                                  <w:rFonts w:ascii="宋体" w:eastAsia="宋体" w:hAnsi="宋体" w:cs="宋体"/>
                                  <w:kern w:val="0"/>
                                  <w:sz w:val="18"/>
                                  <w:szCs w:val="18"/>
                                </w:rPr>
                                <w:t>出让年限：</w:t>
                              </w:r>
                            </w:p>
                          </w:tc>
                          <w:tc>
                            <w:tcPr>
                              <w:tcW w:w="0" w:type="auto"/>
                              <w:tcBorders>
                                <w:top w:val="outset" w:sz="6" w:space="0" w:color="auto"/>
                                <w:left w:val="outset" w:sz="6" w:space="0" w:color="auto"/>
                                <w:bottom w:val="outset" w:sz="6" w:space="0" w:color="auto"/>
                                <w:right w:val="outset" w:sz="6" w:space="0" w:color="auto"/>
                              </w:tcBorders>
                              <w:vAlign w:val="center"/>
                              <w:hideMark/>
                            </w:tcPr>
                            <w:p w:rsidR="00C6115D" w:rsidRPr="00C6115D" w:rsidRDefault="00C6115D" w:rsidP="00C6115D">
                              <w:pPr>
                                <w:widowControl/>
                                <w:jc w:val="left"/>
                                <w:rPr>
                                  <w:rFonts w:ascii="宋体" w:eastAsia="宋体" w:hAnsi="宋体" w:cs="宋体"/>
                                  <w:kern w:val="0"/>
                                  <w:sz w:val="18"/>
                                  <w:szCs w:val="18"/>
                                </w:rPr>
                              </w:pPr>
                              <w:r w:rsidRPr="00C6115D">
                                <w:rPr>
                                  <w:rFonts w:ascii="宋体" w:eastAsia="宋体" w:hAnsi="宋体" w:cs="宋体"/>
                                  <w:kern w:val="0"/>
                                  <w:sz w:val="18"/>
                                  <w:szCs w:val="18"/>
                                </w:rPr>
                                <w:t> 50年</w:t>
                              </w:r>
                            </w:p>
                          </w:tc>
                          <w:tc>
                            <w:tcPr>
                              <w:tcW w:w="0" w:type="auto"/>
                              <w:tcBorders>
                                <w:top w:val="outset" w:sz="6" w:space="0" w:color="auto"/>
                                <w:left w:val="outset" w:sz="6" w:space="0" w:color="auto"/>
                                <w:bottom w:val="outset" w:sz="6" w:space="0" w:color="auto"/>
                                <w:right w:val="outset" w:sz="6" w:space="0" w:color="auto"/>
                              </w:tcBorders>
                              <w:vAlign w:val="center"/>
                              <w:hideMark/>
                            </w:tcPr>
                            <w:p w:rsidR="00C6115D" w:rsidRPr="00C6115D" w:rsidRDefault="00C6115D" w:rsidP="00C6115D">
                              <w:pPr>
                                <w:widowControl/>
                                <w:jc w:val="left"/>
                                <w:rPr>
                                  <w:rFonts w:ascii="宋体" w:eastAsia="宋体" w:hAnsi="宋体" w:cs="宋体"/>
                                  <w:kern w:val="0"/>
                                  <w:sz w:val="18"/>
                                  <w:szCs w:val="18"/>
                                </w:rPr>
                              </w:pPr>
                              <w:r w:rsidRPr="00C6115D">
                                <w:rPr>
                                  <w:rFonts w:ascii="宋体" w:eastAsia="宋体" w:hAnsi="宋体" w:cs="宋体"/>
                                  <w:kern w:val="0"/>
                                  <w:sz w:val="18"/>
                                  <w:szCs w:val="18"/>
                                </w:rPr>
                                <w:t>容积率：</w:t>
                              </w:r>
                            </w:p>
                          </w:tc>
                          <w:tc>
                            <w:tcPr>
                              <w:tcW w:w="0" w:type="auto"/>
                              <w:tcBorders>
                                <w:top w:val="outset" w:sz="6" w:space="0" w:color="auto"/>
                                <w:left w:val="outset" w:sz="6" w:space="0" w:color="auto"/>
                                <w:bottom w:val="outset" w:sz="6" w:space="0" w:color="auto"/>
                                <w:right w:val="outset" w:sz="6" w:space="0" w:color="auto"/>
                              </w:tcBorders>
                              <w:vAlign w:val="center"/>
                              <w:hideMark/>
                            </w:tcPr>
                            <w:p w:rsidR="00C6115D" w:rsidRPr="00C6115D" w:rsidRDefault="00C6115D" w:rsidP="00C6115D">
                              <w:pPr>
                                <w:widowControl/>
                                <w:jc w:val="left"/>
                                <w:rPr>
                                  <w:rFonts w:ascii="宋体" w:eastAsia="宋体" w:hAnsi="宋体" w:cs="宋体"/>
                                  <w:kern w:val="0"/>
                                  <w:sz w:val="18"/>
                                  <w:szCs w:val="18"/>
                                </w:rPr>
                              </w:pPr>
                              <w:r w:rsidRPr="00C6115D">
                                <w:rPr>
                                  <w:rFonts w:ascii="宋体" w:eastAsia="宋体" w:hAnsi="宋体" w:cs="宋体"/>
                                  <w:kern w:val="0"/>
                                  <w:sz w:val="18"/>
                                  <w:szCs w:val="18"/>
                                </w:rPr>
                                <w:t> 大于或等于1并且小于或等于1.5</w:t>
                              </w:r>
                            </w:p>
                          </w:tc>
                          <w:tc>
                            <w:tcPr>
                              <w:tcW w:w="0" w:type="auto"/>
                              <w:tcBorders>
                                <w:top w:val="outset" w:sz="6" w:space="0" w:color="auto"/>
                                <w:left w:val="outset" w:sz="6" w:space="0" w:color="auto"/>
                                <w:bottom w:val="outset" w:sz="6" w:space="0" w:color="auto"/>
                                <w:right w:val="outset" w:sz="6" w:space="0" w:color="auto"/>
                              </w:tcBorders>
                              <w:vAlign w:val="center"/>
                              <w:hideMark/>
                            </w:tcPr>
                            <w:p w:rsidR="00C6115D" w:rsidRPr="00C6115D" w:rsidRDefault="00C6115D" w:rsidP="00C6115D">
                              <w:pPr>
                                <w:widowControl/>
                                <w:jc w:val="left"/>
                                <w:rPr>
                                  <w:rFonts w:ascii="宋体" w:eastAsia="宋体" w:hAnsi="宋体" w:cs="宋体"/>
                                  <w:kern w:val="0"/>
                                  <w:sz w:val="18"/>
                                  <w:szCs w:val="18"/>
                                </w:rPr>
                              </w:pPr>
                              <w:r w:rsidRPr="00C6115D">
                                <w:rPr>
                                  <w:rFonts w:ascii="宋体" w:eastAsia="宋体" w:hAnsi="宋体" w:cs="宋体"/>
                                  <w:kern w:val="0"/>
                                  <w:sz w:val="18"/>
                                  <w:szCs w:val="18"/>
                                </w:rPr>
                                <w:t>建筑密度(%)：</w:t>
                              </w:r>
                            </w:p>
                          </w:tc>
                          <w:tc>
                            <w:tcPr>
                              <w:tcW w:w="0" w:type="auto"/>
                              <w:tcBorders>
                                <w:top w:val="outset" w:sz="6" w:space="0" w:color="auto"/>
                                <w:left w:val="outset" w:sz="6" w:space="0" w:color="auto"/>
                                <w:bottom w:val="outset" w:sz="6" w:space="0" w:color="auto"/>
                                <w:right w:val="outset" w:sz="6" w:space="0" w:color="auto"/>
                              </w:tcBorders>
                              <w:vAlign w:val="center"/>
                              <w:hideMark/>
                            </w:tcPr>
                            <w:p w:rsidR="00C6115D" w:rsidRPr="00C6115D" w:rsidRDefault="00C6115D" w:rsidP="00C6115D">
                              <w:pPr>
                                <w:widowControl/>
                                <w:jc w:val="left"/>
                                <w:rPr>
                                  <w:rFonts w:ascii="宋体" w:eastAsia="宋体" w:hAnsi="宋体" w:cs="宋体"/>
                                  <w:kern w:val="0"/>
                                  <w:sz w:val="18"/>
                                  <w:szCs w:val="18"/>
                                </w:rPr>
                              </w:pPr>
                              <w:r w:rsidRPr="00C6115D">
                                <w:rPr>
                                  <w:rFonts w:ascii="宋体" w:eastAsia="宋体" w:hAnsi="宋体" w:cs="宋体"/>
                                  <w:kern w:val="0"/>
                                  <w:sz w:val="18"/>
                                  <w:szCs w:val="18"/>
                                </w:rPr>
                                <w:t> 大于或等于45</w:t>
                              </w:r>
                            </w:p>
                          </w:tc>
                          <w:tc>
                            <w:tcPr>
                              <w:tcW w:w="0" w:type="auto"/>
                              <w:vAlign w:val="center"/>
                              <w:hideMark/>
                            </w:tcPr>
                            <w:p w:rsidR="00C6115D" w:rsidRPr="00C6115D" w:rsidRDefault="00C6115D" w:rsidP="00C6115D">
                              <w:pPr>
                                <w:widowControl/>
                                <w:jc w:val="left"/>
                                <w:rPr>
                                  <w:rFonts w:ascii="Times New Roman" w:eastAsia="Times New Roman" w:hAnsi="Times New Roman" w:cs="Times New Roman"/>
                                  <w:kern w:val="0"/>
                                  <w:sz w:val="20"/>
                                  <w:szCs w:val="20"/>
                                </w:rPr>
                              </w:pPr>
                            </w:p>
                          </w:tc>
                          <w:tc>
                            <w:tcPr>
                              <w:tcW w:w="0" w:type="auto"/>
                              <w:vAlign w:val="center"/>
                              <w:hideMark/>
                            </w:tcPr>
                            <w:p w:rsidR="00C6115D" w:rsidRPr="00C6115D" w:rsidRDefault="00C6115D" w:rsidP="00C6115D">
                              <w:pPr>
                                <w:widowControl/>
                                <w:jc w:val="left"/>
                                <w:rPr>
                                  <w:rFonts w:ascii="Times New Roman" w:eastAsia="Times New Roman" w:hAnsi="Times New Roman" w:cs="Times New Roman"/>
                                  <w:kern w:val="0"/>
                                  <w:sz w:val="20"/>
                                  <w:szCs w:val="20"/>
                                </w:rPr>
                              </w:pPr>
                            </w:p>
                          </w:tc>
                        </w:tr>
                        <w:tr w:rsidR="00C6115D" w:rsidRPr="00C6115D" w:rsidTr="00C6115D">
                          <w:tc>
                            <w:tcPr>
                              <w:tcW w:w="0" w:type="auto"/>
                              <w:tcBorders>
                                <w:top w:val="outset" w:sz="6" w:space="0" w:color="auto"/>
                                <w:left w:val="outset" w:sz="6" w:space="0" w:color="auto"/>
                                <w:bottom w:val="outset" w:sz="6" w:space="0" w:color="auto"/>
                                <w:right w:val="outset" w:sz="6" w:space="0" w:color="auto"/>
                              </w:tcBorders>
                              <w:vAlign w:val="center"/>
                              <w:hideMark/>
                            </w:tcPr>
                            <w:p w:rsidR="00C6115D" w:rsidRPr="00C6115D" w:rsidRDefault="00C6115D" w:rsidP="00C6115D">
                              <w:pPr>
                                <w:widowControl/>
                                <w:jc w:val="left"/>
                                <w:rPr>
                                  <w:rFonts w:ascii="宋体" w:eastAsia="宋体" w:hAnsi="宋体" w:cs="宋体"/>
                                  <w:kern w:val="0"/>
                                  <w:sz w:val="18"/>
                                  <w:szCs w:val="18"/>
                                </w:rPr>
                              </w:pPr>
                              <w:r w:rsidRPr="00C6115D">
                                <w:rPr>
                                  <w:rFonts w:ascii="宋体" w:eastAsia="宋体" w:hAnsi="宋体" w:cs="宋体"/>
                                  <w:kern w:val="0"/>
                                  <w:sz w:val="18"/>
                                  <w:szCs w:val="18"/>
                                </w:rPr>
                                <w:t>绿化率(%)：</w:t>
                              </w:r>
                            </w:p>
                          </w:tc>
                          <w:tc>
                            <w:tcPr>
                              <w:tcW w:w="0" w:type="auto"/>
                              <w:tcBorders>
                                <w:top w:val="outset" w:sz="6" w:space="0" w:color="auto"/>
                                <w:left w:val="outset" w:sz="6" w:space="0" w:color="auto"/>
                                <w:bottom w:val="outset" w:sz="6" w:space="0" w:color="auto"/>
                                <w:right w:val="outset" w:sz="6" w:space="0" w:color="auto"/>
                              </w:tcBorders>
                              <w:vAlign w:val="center"/>
                              <w:hideMark/>
                            </w:tcPr>
                            <w:p w:rsidR="00C6115D" w:rsidRPr="00C6115D" w:rsidRDefault="00C6115D" w:rsidP="00C6115D">
                              <w:pPr>
                                <w:widowControl/>
                                <w:jc w:val="left"/>
                                <w:rPr>
                                  <w:rFonts w:ascii="宋体" w:eastAsia="宋体" w:hAnsi="宋体" w:cs="宋体"/>
                                  <w:kern w:val="0"/>
                                  <w:sz w:val="18"/>
                                  <w:szCs w:val="18"/>
                                </w:rPr>
                              </w:pPr>
                              <w:r w:rsidRPr="00C6115D">
                                <w:rPr>
                                  <w:rFonts w:ascii="宋体" w:eastAsia="宋体" w:hAnsi="宋体" w:cs="宋体"/>
                                  <w:kern w:val="0"/>
                                  <w:sz w:val="18"/>
                                  <w:szCs w:val="18"/>
                                </w:rPr>
                                <w:t> 大于或等于10并且小于或等于20</w:t>
                              </w:r>
                            </w:p>
                          </w:tc>
                          <w:tc>
                            <w:tcPr>
                              <w:tcW w:w="0" w:type="auto"/>
                              <w:tcBorders>
                                <w:top w:val="outset" w:sz="6" w:space="0" w:color="auto"/>
                                <w:left w:val="outset" w:sz="6" w:space="0" w:color="auto"/>
                                <w:bottom w:val="outset" w:sz="6" w:space="0" w:color="auto"/>
                                <w:right w:val="outset" w:sz="6" w:space="0" w:color="auto"/>
                              </w:tcBorders>
                              <w:vAlign w:val="center"/>
                              <w:hideMark/>
                            </w:tcPr>
                            <w:p w:rsidR="00C6115D" w:rsidRPr="00C6115D" w:rsidRDefault="00C6115D" w:rsidP="00C6115D">
                              <w:pPr>
                                <w:widowControl/>
                                <w:jc w:val="left"/>
                                <w:rPr>
                                  <w:rFonts w:ascii="宋体" w:eastAsia="宋体" w:hAnsi="宋体" w:cs="宋体"/>
                                  <w:kern w:val="0"/>
                                  <w:sz w:val="18"/>
                                  <w:szCs w:val="18"/>
                                </w:rPr>
                              </w:pPr>
                              <w:r w:rsidRPr="00C6115D">
                                <w:rPr>
                                  <w:rFonts w:ascii="宋体" w:eastAsia="宋体" w:hAnsi="宋体" w:cs="宋体"/>
                                  <w:kern w:val="0"/>
                                  <w:sz w:val="18"/>
                                  <w:szCs w:val="18"/>
                                </w:rPr>
                                <w:t>建筑限高(米)：</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6115D" w:rsidRPr="00C6115D" w:rsidRDefault="00C6115D" w:rsidP="00C6115D">
                              <w:pPr>
                                <w:widowControl/>
                                <w:jc w:val="left"/>
                                <w:rPr>
                                  <w:rFonts w:ascii="宋体" w:eastAsia="宋体" w:hAnsi="宋体" w:cs="宋体"/>
                                  <w:kern w:val="0"/>
                                  <w:sz w:val="18"/>
                                  <w:szCs w:val="18"/>
                                </w:rPr>
                              </w:pPr>
                              <w:r w:rsidRPr="00C6115D">
                                <w:rPr>
                                  <w:rFonts w:ascii="宋体" w:eastAsia="宋体" w:hAnsi="宋体" w:cs="宋体"/>
                                  <w:kern w:val="0"/>
                                  <w:sz w:val="18"/>
                                  <w:szCs w:val="18"/>
                                </w:rPr>
                                <w:t> 小于或等于40</w:t>
                              </w:r>
                            </w:p>
                          </w:tc>
                          <w:tc>
                            <w:tcPr>
                              <w:tcW w:w="0" w:type="auto"/>
                              <w:vAlign w:val="center"/>
                              <w:hideMark/>
                            </w:tcPr>
                            <w:p w:rsidR="00C6115D" w:rsidRPr="00C6115D" w:rsidRDefault="00C6115D" w:rsidP="00C6115D">
                              <w:pPr>
                                <w:widowControl/>
                                <w:jc w:val="left"/>
                                <w:rPr>
                                  <w:rFonts w:ascii="Times New Roman" w:eastAsia="Times New Roman" w:hAnsi="Times New Roman" w:cs="Times New Roman"/>
                                  <w:kern w:val="0"/>
                                  <w:sz w:val="20"/>
                                  <w:szCs w:val="20"/>
                                </w:rPr>
                              </w:pPr>
                            </w:p>
                          </w:tc>
                          <w:tc>
                            <w:tcPr>
                              <w:tcW w:w="0" w:type="auto"/>
                              <w:vAlign w:val="center"/>
                              <w:hideMark/>
                            </w:tcPr>
                            <w:p w:rsidR="00C6115D" w:rsidRPr="00C6115D" w:rsidRDefault="00C6115D" w:rsidP="00C6115D">
                              <w:pPr>
                                <w:widowControl/>
                                <w:jc w:val="left"/>
                                <w:rPr>
                                  <w:rFonts w:ascii="Times New Roman" w:eastAsia="Times New Roman" w:hAnsi="Times New Roman" w:cs="Times New Roman"/>
                                  <w:kern w:val="0"/>
                                  <w:sz w:val="20"/>
                                  <w:szCs w:val="20"/>
                                </w:rPr>
                              </w:pPr>
                            </w:p>
                          </w:tc>
                        </w:tr>
                        <w:tr w:rsidR="00C6115D" w:rsidRPr="00C6115D" w:rsidTr="00C6115D">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C6115D" w:rsidRPr="00C6115D" w:rsidRDefault="00C6115D" w:rsidP="00C6115D">
                              <w:pPr>
                                <w:widowControl/>
                                <w:jc w:val="left"/>
                                <w:rPr>
                                  <w:rFonts w:ascii="宋体" w:eastAsia="宋体" w:hAnsi="宋体" w:cs="宋体"/>
                                  <w:kern w:val="0"/>
                                  <w:sz w:val="18"/>
                                  <w:szCs w:val="18"/>
                                </w:rPr>
                              </w:pPr>
                              <w:r w:rsidRPr="00C6115D">
                                <w:rPr>
                                  <w:rFonts w:ascii="宋体" w:eastAsia="宋体" w:hAnsi="宋体" w:cs="宋体"/>
                                  <w:kern w:val="0"/>
                                  <w:sz w:val="18"/>
                                  <w:szCs w:val="18"/>
                                </w:rPr>
                                <w:t>土地用途明细：</w:t>
                              </w:r>
                            </w:p>
                          </w:tc>
                          <w:tc>
                            <w:tcPr>
                              <w:tcW w:w="0" w:type="auto"/>
                              <w:vAlign w:val="center"/>
                              <w:hideMark/>
                            </w:tcPr>
                            <w:p w:rsidR="00C6115D" w:rsidRPr="00C6115D" w:rsidRDefault="00C6115D" w:rsidP="00C6115D">
                              <w:pPr>
                                <w:widowControl/>
                                <w:jc w:val="left"/>
                                <w:rPr>
                                  <w:rFonts w:ascii="Times New Roman" w:eastAsia="Times New Roman" w:hAnsi="Times New Roman" w:cs="Times New Roman"/>
                                  <w:kern w:val="0"/>
                                  <w:sz w:val="20"/>
                                  <w:szCs w:val="20"/>
                                </w:rPr>
                              </w:pPr>
                            </w:p>
                          </w:tc>
                          <w:tc>
                            <w:tcPr>
                              <w:tcW w:w="0" w:type="auto"/>
                              <w:vAlign w:val="center"/>
                              <w:hideMark/>
                            </w:tcPr>
                            <w:p w:rsidR="00C6115D" w:rsidRPr="00C6115D" w:rsidRDefault="00C6115D" w:rsidP="00C6115D">
                              <w:pPr>
                                <w:widowControl/>
                                <w:jc w:val="left"/>
                                <w:rPr>
                                  <w:rFonts w:ascii="Times New Roman" w:eastAsia="Times New Roman" w:hAnsi="Times New Roman" w:cs="Times New Roman"/>
                                  <w:kern w:val="0"/>
                                  <w:sz w:val="20"/>
                                  <w:szCs w:val="20"/>
                                </w:rPr>
                              </w:pPr>
                            </w:p>
                          </w:tc>
                        </w:tr>
                        <w:tr w:rsidR="00C6115D" w:rsidRPr="00C6115D" w:rsidTr="00C6115D">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C6115D" w:rsidRPr="00C6115D" w:rsidRDefault="00C6115D" w:rsidP="00C6115D">
                              <w:pPr>
                                <w:widowControl/>
                                <w:jc w:val="left"/>
                                <w:rPr>
                                  <w:rFonts w:ascii="宋体" w:eastAsia="宋体" w:hAnsi="宋体" w:cs="宋体"/>
                                  <w:kern w:val="0"/>
                                  <w:sz w:val="18"/>
                                  <w:szCs w:val="18"/>
                                </w:rPr>
                              </w:pPr>
                              <w:r w:rsidRPr="00C6115D">
                                <w:rPr>
                                  <w:rFonts w:ascii="宋体" w:eastAsia="宋体" w:hAnsi="宋体" w:cs="宋体"/>
                                  <w:kern w:val="0"/>
                                  <w:sz w:val="18"/>
                                  <w:szCs w:val="18"/>
                                </w:rPr>
                                <w:t>工业用地</w:t>
                              </w:r>
                            </w:p>
                          </w:tc>
                          <w:tc>
                            <w:tcPr>
                              <w:tcW w:w="0" w:type="auto"/>
                              <w:vAlign w:val="center"/>
                              <w:hideMark/>
                            </w:tcPr>
                            <w:p w:rsidR="00C6115D" w:rsidRPr="00C6115D" w:rsidRDefault="00C6115D" w:rsidP="00C6115D">
                              <w:pPr>
                                <w:widowControl/>
                                <w:jc w:val="left"/>
                                <w:rPr>
                                  <w:rFonts w:ascii="Times New Roman" w:eastAsia="Times New Roman" w:hAnsi="Times New Roman" w:cs="Times New Roman"/>
                                  <w:kern w:val="0"/>
                                  <w:sz w:val="20"/>
                                  <w:szCs w:val="20"/>
                                </w:rPr>
                              </w:pPr>
                            </w:p>
                          </w:tc>
                          <w:tc>
                            <w:tcPr>
                              <w:tcW w:w="0" w:type="auto"/>
                              <w:vAlign w:val="center"/>
                              <w:hideMark/>
                            </w:tcPr>
                            <w:p w:rsidR="00C6115D" w:rsidRPr="00C6115D" w:rsidRDefault="00C6115D" w:rsidP="00C6115D">
                              <w:pPr>
                                <w:widowControl/>
                                <w:jc w:val="left"/>
                                <w:rPr>
                                  <w:rFonts w:ascii="Times New Roman" w:eastAsia="Times New Roman" w:hAnsi="Times New Roman" w:cs="Times New Roman"/>
                                  <w:kern w:val="0"/>
                                  <w:sz w:val="20"/>
                                  <w:szCs w:val="20"/>
                                </w:rPr>
                              </w:pPr>
                            </w:p>
                          </w:tc>
                        </w:tr>
                        <w:tr w:rsidR="00C6115D" w:rsidRPr="00C6115D" w:rsidTr="00C6115D">
                          <w:tc>
                            <w:tcPr>
                              <w:tcW w:w="0" w:type="auto"/>
                              <w:tcBorders>
                                <w:top w:val="outset" w:sz="6" w:space="0" w:color="auto"/>
                                <w:left w:val="outset" w:sz="6" w:space="0" w:color="auto"/>
                                <w:bottom w:val="outset" w:sz="6" w:space="0" w:color="auto"/>
                                <w:right w:val="outset" w:sz="6" w:space="0" w:color="auto"/>
                              </w:tcBorders>
                              <w:vAlign w:val="center"/>
                              <w:hideMark/>
                            </w:tcPr>
                            <w:p w:rsidR="00C6115D" w:rsidRPr="00C6115D" w:rsidRDefault="00C6115D" w:rsidP="00C6115D">
                              <w:pPr>
                                <w:widowControl/>
                                <w:jc w:val="left"/>
                                <w:rPr>
                                  <w:rFonts w:ascii="宋体" w:eastAsia="宋体" w:hAnsi="宋体" w:cs="宋体"/>
                                  <w:kern w:val="0"/>
                                  <w:sz w:val="18"/>
                                  <w:szCs w:val="18"/>
                                </w:rPr>
                              </w:pPr>
                              <w:r w:rsidRPr="00C6115D">
                                <w:rPr>
                                  <w:rFonts w:ascii="宋体" w:eastAsia="宋体" w:hAnsi="宋体" w:cs="宋体"/>
                                  <w:kern w:val="0"/>
                                  <w:sz w:val="18"/>
                                  <w:szCs w:val="18"/>
                                </w:rPr>
                                <w:t>投资强度：</w:t>
                              </w:r>
                            </w:p>
                          </w:tc>
                          <w:tc>
                            <w:tcPr>
                              <w:tcW w:w="0" w:type="auto"/>
                              <w:tcBorders>
                                <w:top w:val="outset" w:sz="6" w:space="0" w:color="auto"/>
                                <w:left w:val="outset" w:sz="6" w:space="0" w:color="auto"/>
                                <w:bottom w:val="outset" w:sz="6" w:space="0" w:color="auto"/>
                                <w:right w:val="outset" w:sz="6" w:space="0" w:color="auto"/>
                              </w:tcBorders>
                              <w:vAlign w:val="center"/>
                              <w:hideMark/>
                            </w:tcPr>
                            <w:p w:rsidR="00C6115D" w:rsidRPr="00C6115D" w:rsidRDefault="00C6115D" w:rsidP="00C6115D">
                              <w:pPr>
                                <w:widowControl/>
                                <w:jc w:val="left"/>
                                <w:rPr>
                                  <w:rFonts w:ascii="宋体" w:eastAsia="宋体" w:hAnsi="宋体" w:cs="宋体"/>
                                  <w:kern w:val="0"/>
                                  <w:sz w:val="18"/>
                                  <w:szCs w:val="18"/>
                                </w:rPr>
                              </w:pPr>
                              <w:r w:rsidRPr="00C6115D">
                                <w:rPr>
                                  <w:rFonts w:ascii="宋体" w:eastAsia="宋体" w:hAnsi="宋体" w:cs="宋体"/>
                                  <w:kern w:val="0"/>
                                  <w:sz w:val="18"/>
                                  <w:szCs w:val="18"/>
                                </w:rPr>
                                <w:t> 3449万元/公顷</w:t>
                              </w:r>
                            </w:p>
                          </w:tc>
                          <w:tc>
                            <w:tcPr>
                              <w:tcW w:w="0" w:type="auto"/>
                              <w:tcBorders>
                                <w:top w:val="outset" w:sz="6" w:space="0" w:color="auto"/>
                                <w:left w:val="outset" w:sz="6" w:space="0" w:color="auto"/>
                                <w:bottom w:val="outset" w:sz="6" w:space="0" w:color="auto"/>
                                <w:right w:val="outset" w:sz="6" w:space="0" w:color="auto"/>
                              </w:tcBorders>
                              <w:vAlign w:val="center"/>
                              <w:hideMark/>
                            </w:tcPr>
                            <w:p w:rsidR="00C6115D" w:rsidRPr="00C6115D" w:rsidRDefault="00C6115D" w:rsidP="00C6115D">
                              <w:pPr>
                                <w:widowControl/>
                                <w:jc w:val="left"/>
                                <w:rPr>
                                  <w:rFonts w:ascii="宋体" w:eastAsia="宋体" w:hAnsi="宋体" w:cs="宋体"/>
                                  <w:kern w:val="0"/>
                                  <w:sz w:val="18"/>
                                  <w:szCs w:val="18"/>
                                </w:rPr>
                              </w:pPr>
                              <w:r w:rsidRPr="00C6115D">
                                <w:rPr>
                                  <w:rFonts w:ascii="宋体" w:eastAsia="宋体" w:hAnsi="宋体" w:cs="宋体"/>
                                  <w:kern w:val="0"/>
                                  <w:sz w:val="18"/>
                                  <w:szCs w:val="18"/>
                                </w:rPr>
                                <w:t>保证金：</w:t>
                              </w:r>
                            </w:p>
                          </w:tc>
                          <w:tc>
                            <w:tcPr>
                              <w:tcW w:w="0" w:type="auto"/>
                              <w:tcBorders>
                                <w:top w:val="outset" w:sz="6" w:space="0" w:color="auto"/>
                                <w:left w:val="outset" w:sz="6" w:space="0" w:color="auto"/>
                                <w:bottom w:val="outset" w:sz="6" w:space="0" w:color="auto"/>
                                <w:right w:val="outset" w:sz="6" w:space="0" w:color="auto"/>
                              </w:tcBorders>
                              <w:vAlign w:val="center"/>
                              <w:hideMark/>
                            </w:tcPr>
                            <w:p w:rsidR="00C6115D" w:rsidRPr="00C6115D" w:rsidRDefault="00C6115D" w:rsidP="00C6115D">
                              <w:pPr>
                                <w:widowControl/>
                                <w:jc w:val="left"/>
                                <w:rPr>
                                  <w:rFonts w:ascii="宋体" w:eastAsia="宋体" w:hAnsi="宋体" w:cs="宋体"/>
                                  <w:kern w:val="0"/>
                                  <w:sz w:val="18"/>
                                  <w:szCs w:val="18"/>
                                </w:rPr>
                              </w:pPr>
                              <w:r w:rsidRPr="00C6115D">
                                <w:rPr>
                                  <w:rFonts w:ascii="宋体" w:eastAsia="宋体" w:hAnsi="宋体" w:cs="宋体"/>
                                  <w:kern w:val="0"/>
                                  <w:sz w:val="18"/>
                                  <w:szCs w:val="18"/>
                                </w:rPr>
                                <w:t> 143万元</w:t>
                              </w:r>
                            </w:p>
                          </w:tc>
                          <w:tc>
                            <w:tcPr>
                              <w:tcW w:w="0" w:type="auto"/>
                              <w:tcBorders>
                                <w:top w:val="outset" w:sz="6" w:space="0" w:color="auto"/>
                                <w:left w:val="outset" w:sz="6" w:space="0" w:color="auto"/>
                                <w:bottom w:val="outset" w:sz="6" w:space="0" w:color="auto"/>
                                <w:right w:val="outset" w:sz="6" w:space="0" w:color="auto"/>
                              </w:tcBorders>
                              <w:vAlign w:val="center"/>
                              <w:hideMark/>
                            </w:tcPr>
                            <w:p w:rsidR="00C6115D" w:rsidRPr="00C6115D" w:rsidRDefault="00C6115D" w:rsidP="00C6115D">
                              <w:pPr>
                                <w:widowControl/>
                                <w:jc w:val="left"/>
                                <w:rPr>
                                  <w:rFonts w:ascii="宋体" w:eastAsia="宋体" w:hAnsi="宋体" w:cs="宋体"/>
                                  <w:kern w:val="0"/>
                                  <w:sz w:val="18"/>
                                  <w:szCs w:val="18"/>
                                </w:rPr>
                              </w:pPr>
                              <w:r w:rsidRPr="00C6115D">
                                <w:rPr>
                                  <w:rFonts w:ascii="宋体" w:eastAsia="宋体" w:hAnsi="宋体" w:cs="宋体"/>
                                  <w:kern w:val="0"/>
                                  <w:sz w:val="18"/>
                                  <w:szCs w:val="18"/>
                                </w:rPr>
                                <w:t>估价报告备案号</w:t>
                              </w:r>
                            </w:p>
                          </w:tc>
                          <w:tc>
                            <w:tcPr>
                              <w:tcW w:w="0" w:type="auto"/>
                              <w:tcBorders>
                                <w:top w:val="outset" w:sz="6" w:space="0" w:color="auto"/>
                                <w:left w:val="outset" w:sz="6" w:space="0" w:color="auto"/>
                                <w:bottom w:val="outset" w:sz="6" w:space="0" w:color="auto"/>
                                <w:right w:val="outset" w:sz="6" w:space="0" w:color="auto"/>
                              </w:tcBorders>
                              <w:vAlign w:val="center"/>
                              <w:hideMark/>
                            </w:tcPr>
                            <w:p w:rsidR="00C6115D" w:rsidRPr="00C6115D" w:rsidRDefault="00C6115D" w:rsidP="00C6115D">
                              <w:pPr>
                                <w:widowControl/>
                                <w:jc w:val="left"/>
                                <w:rPr>
                                  <w:rFonts w:ascii="宋体" w:eastAsia="宋体" w:hAnsi="宋体" w:cs="宋体"/>
                                  <w:kern w:val="0"/>
                                  <w:sz w:val="18"/>
                                  <w:szCs w:val="18"/>
                                </w:rPr>
                              </w:pPr>
                              <w:r w:rsidRPr="00C6115D">
                                <w:rPr>
                                  <w:rFonts w:ascii="宋体" w:eastAsia="宋体" w:hAnsi="宋体" w:cs="宋体"/>
                                  <w:kern w:val="0"/>
                                  <w:sz w:val="18"/>
                                  <w:szCs w:val="18"/>
                                </w:rPr>
                                <w:t>5010518BA0003</w:t>
                              </w:r>
                            </w:p>
                          </w:tc>
                          <w:tc>
                            <w:tcPr>
                              <w:tcW w:w="0" w:type="auto"/>
                              <w:vAlign w:val="center"/>
                              <w:hideMark/>
                            </w:tcPr>
                            <w:p w:rsidR="00C6115D" w:rsidRPr="00C6115D" w:rsidRDefault="00C6115D" w:rsidP="00C6115D">
                              <w:pPr>
                                <w:widowControl/>
                                <w:jc w:val="left"/>
                                <w:rPr>
                                  <w:rFonts w:ascii="Times New Roman" w:eastAsia="Times New Roman" w:hAnsi="Times New Roman" w:cs="Times New Roman"/>
                                  <w:kern w:val="0"/>
                                  <w:sz w:val="20"/>
                                  <w:szCs w:val="20"/>
                                </w:rPr>
                              </w:pPr>
                            </w:p>
                          </w:tc>
                          <w:tc>
                            <w:tcPr>
                              <w:tcW w:w="0" w:type="auto"/>
                              <w:vAlign w:val="center"/>
                              <w:hideMark/>
                            </w:tcPr>
                            <w:p w:rsidR="00C6115D" w:rsidRPr="00C6115D" w:rsidRDefault="00C6115D" w:rsidP="00C6115D">
                              <w:pPr>
                                <w:widowControl/>
                                <w:jc w:val="left"/>
                                <w:rPr>
                                  <w:rFonts w:ascii="Times New Roman" w:eastAsia="Times New Roman" w:hAnsi="Times New Roman" w:cs="Times New Roman"/>
                                  <w:kern w:val="0"/>
                                  <w:sz w:val="20"/>
                                  <w:szCs w:val="20"/>
                                </w:rPr>
                              </w:pPr>
                            </w:p>
                          </w:tc>
                        </w:tr>
                        <w:tr w:rsidR="00C6115D" w:rsidRPr="00C6115D" w:rsidTr="00C6115D">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C6115D" w:rsidRPr="00C6115D" w:rsidRDefault="00C6115D" w:rsidP="00C6115D">
                              <w:pPr>
                                <w:widowControl/>
                                <w:jc w:val="left"/>
                                <w:rPr>
                                  <w:rFonts w:ascii="宋体" w:eastAsia="宋体" w:hAnsi="宋体" w:cs="宋体"/>
                                  <w:kern w:val="0"/>
                                  <w:sz w:val="18"/>
                                  <w:szCs w:val="18"/>
                                </w:rPr>
                              </w:pPr>
                              <w:r w:rsidRPr="00C6115D">
                                <w:rPr>
                                  <w:rFonts w:ascii="宋体" w:eastAsia="宋体" w:hAnsi="宋体" w:cs="宋体"/>
                                  <w:kern w:val="0"/>
                                  <w:sz w:val="18"/>
                                  <w:szCs w:val="18"/>
                                </w:rPr>
                                <w:t> 现状土地条件：</w:t>
                              </w:r>
                            </w:p>
                          </w:tc>
                          <w:tc>
                            <w:tcPr>
                              <w:tcW w:w="0" w:type="auto"/>
                              <w:vAlign w:val="center"/>
                              <w:hideMark/>
                            </w:tcPr>
                            <w:p w:rsidR="00C6115D" w:rsidRPr="00C6115D" w:rsidRDefault="00C6115D" w:rsidP="00C6115D">
                              <w:pPr>
                                <w:widowControl/>
                                <w:jc w:val="left"/>
                                <w:rPr>
                                  <w:rFonts w:ascii="Times New Roman" w:eastAsia="Times New Roman" w:hAnsi="Times New Roman" w:cs="Times New Roman"/>
                                  <w:kern w:val="0"/>
                                  <w:sz w:val="20"/>
                                  <w:szCs w:val="20"/>
                                </w:rPr>
                              </w:pPr>
                            </w:p>
                          </w:tc>
                          <w:tc>
                            <w:tcPr>
                              <w:tcW w:w="0" w:type="auto"/>
                              <w:vAlign w:val="center"/>
                              <w:hideMark/>
                            </w:tcPr>
                            <w:p w:rsidR="00C6115D" w:rsidRPr="00C6115D" w:rsidRDefault="00C6115D" w:rsidP="00C6115D">
                              <w:pPr>
                                <w:widowControl/>
                                <w:jc w:val="left"/>
                                <w:rPr>
                                  <w:rFonts w:ascii="Times New Roman" w:eastAsia="Times New Roman" w:hAnsi="Times New Roman" w:cs="Times New Roman"/>
                                  <w:kern w:val="0"/>
                                  <w:sz w:val="20"/>
                                  <w:szCs w:val="20"/>
                                </w:rPr>
                              </w:pPr>
                            </w:p>
                          </w:tc>
                        </w:tr>
                        <w:tr w:rsidR="00C6115D" w:rsidRPr="00C6115D" w:rsidTr="00C6115D">
                          <w:tc>
                            <w:tcPr>
                              <w:tcW w:w="0" w:type="auto"/>
                              <w:tcBorders>
                                <w:top w:val="outset" w:sz="6" w:space="0" w:color="auto"/>
                                <w:left w:val="outset" w:sz="6" w:space="0" w:color="auto"/>
                                <w:bottom w:val="outset" w:sz="6" w:space="0" w:color="auto"/>
                                <w:right w:val="outset" w:sz="6" w:space="0" w:color="auto"/>
                              </w:tcBorders>
                              <w:vAlign w:val="center"/>
                              <w:hideMark/>
                            </w:tcPr>
                            <w:p w:rsidR="00C6115D" w:rsidRPr="00C6115D" w:rsidRDefault="00C6115D" w:rsidP="00C6115D">
                              <w:pPr>
                                <w:widowControl/>
                                <w:jc w:val="left"/>
                                <w:rPr>
                                  <w:rFonts w:ascii="宋体" w:eastAsia="宋体" w:hAnsi="宋体" w:cs="宋体"/>
                                  <w:kern w:val="0"/>
                                  <w:sz w:val="18"/>
                                  <w:szCs w:val="18"/>
                                </w:rPr>
                              </w:pPr>
                              <w:r w:rsidRPr="00C6115D">
                                <w:rPr>
                                  <w:rFonts w:ascii="宋体" w:eastAsia="宋体" w:hAnsi="宋体" w:cs="宋体"/>
                                  <w:kern w:val="0"/>
                                  <w:sz w:val="18"/>
                                  <w:szCs w:val="18"/>
                                </w:rPr>
                                <w:t>备注：</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C6115D" w:rsidRPr="00C6115D" w:rsidRDefault="00C6115D" w:rsidP="00C6115D">
                              <w:pPr>
                                <w:widowControl/>
                                <w:jc w:val="left"/>
                                <w:rPr>
                                  <w:rFonts w:ascii="宋体" w:eastAsia="宋体" w:hAnsi="宋体" w:cs="宋体"/>
                                  <w:kern w:val="0"/>
                                  <w:sz w:val="18"/>
                                  <w:szCs w:val="18"/>
                                </w:rPr>
                              </w:pPr>
                              <w:r w:rsidRPr="00C6115D">
                                <w:rPr>
                                  <w:rFonts w:ascii="宋体" w:eastAsia="宋体" w:hAnsi="宋体" w:cs="宋体"/>
                                  <w:kern w:val="0"/>
                                  <w:sz w:val="18"/>
                                  <w:szCs w:val="18"/>
                                </w:rPr>
                                <w:t>  1.该宗地起始价为715万元；2.其他土地利用条件按照渝规璧条件函（2018）0549号执行；3.竞买人需从签订《成交确认书》之日起2个工作日内申请签订土地出让合同；4.签订土地出让合同10个工作日内缴清出让价款；5.签订土地出让合同后5个工作日交地，交地后3个月内开工；6.按时开工后2年内竣工。</w:t>
                              </w:r>
                            </w:p>
                          </w:tc>
                        </w:tr>
                        <w:tr w:rsidR="00C6115D" w:rsidRPr="00C6115D">
                          <w:tc>
                            <w:tcPr>
                              <w:tcW w:w="1500" w:type="dxa"/>
                              <w:tcBorders>
                                <w:top w:val="outset" w:sz="6" w:space="0" w:color="auto"/>
                                <w:left w:val="outset" w:sz="6" w:space="0" w:color="auto"/>
                                <w:bottom w:val="outset" w:sz="6" w:space="0" w:color="auto"/>
                                <w:right w:val="outset" w:sz="6" w:space="0" w:color="auto"/>
                              </w:tcBorders>
                              <w:vAlign w:val="center"/>
                              <w:hideMark/>
                            </w:tcPr>
                            <w:p w:rsidR="00C6115D" w:rsidRPr="00C6115D" w:rsidRDefault="00C6115D" w:rsidP="00C6115D">
                              <w:pPr>
                                <w:widowControl/>
                                <w:jc w:val="left"/>
                                <w:rPr>
                                  <w:rFonts w:ascii="宋体" w:eastAsia="宋体" w:hAnsi="宋体" w:cs="宋体"/>
                                  <w:kern w:val="0"/>
                                  <w:sz w:val="18"/>
                                  <w:szCs w:val="18"/>
                                </w:rPr>
                              </w:pPr>
                              <w:r w:rsidRPr="00C6115D">
                                <w:rPr>
                                  <w:rFonts w:ascii="宋体" w:eastAsia="宋体" w:hAnsi="宋体" w:cs="宋体"/>
                                  <w:kern w:val="0"/>
                                  <w:sz w:val="18"/>
                                  <w:szCs w:val="18"/>
                                </w:rPr>
                                <w:t>宗地编号：</w:t>
                              </w:r>
                            </w:p>
                          </w:tc>
                          <w:tc>
                            <w:tcPr>
                              <w:tcW w:w="3300" w:type="dxa"/>
                              <w:tcBorders>
                                <w:top w:val="outset" w:sz="6" w:space="0" w:color="auto"/>
                                <w:left w:val="outset" w:sz="6" w:space="0" w:color="auto"/>
                                <w:bottom w:val="outset" w:sz="6" w:space="0" w:color="auto"/>
                                <w:right w:val="outset" w:sz="6" w:space="0" w:color="auto"/>
                              </w:tcBorders>
                              <w:vAlign w:val="center"/>
                              <w:hideMark/>
                            </w:tcPr>
                            <w:p w:rsidR="00C6115D" w:rsidRPr="00C6115D" w:rsidRDefault="00C6115D" w:rsidP="00C6115D">
                              <w:pPr>
                                <w:widowControl/>
                                <w:wordWrap w:val="0"/>
                                <w:jc w:val="left"/>
                                <w:rPr>
                                  <w:rFonts w:ascii="宋体" w:eastAsia="宋体" w:hAnsi="宋体" w:cs="宋体"/>
                                  <w:kern w:val="0"/>
                                  <w:sz w:val="18"/>
                                  <w:szCs w:val="18"/>
                                </w:rPr>
                              </w:pPr>
                              <w:r w:rsidRPr="00C6115D">
                                <w:rPr>
                                  <w:rFonts w:ascii="宋体" w:eastAsia="宋体" w:hAnsi="宋体" w:cs="宋体"/>
                                  <w:kern w:val="0"/>
                                  <w:sz w:val="18"/>
                                  <w:szCs w:val="18"/>
                                </w:rPr>
                                <w:t> BS18-1G-159</w:t>
                              </w:r>
                            </w:p>
                          </w:tc>
                          <w:tc>
                            <w:tcPr>
                              <w:tcW w:w="1500" w:type="dxa"/>
                              <w:tcBorders>
                                <w:top w:val="outset" w:sz="6" w:space="0" w:color="auto"/>
                                <w:left w:val="outset" w:sz="6" w:space="0" w:color="auto"/>
                                <w:bottom w:val="outset" w:sz="6" w:space="0" w:color="auto"/>
                                <w:right w:val="outset" w:sz="6" w:space="0" w:color="auto"/>
                              </w:tcBorders>
                              <w:vAlign w:val="center"/>
                              <w:hideMark/>
                            </w:tcPr>
                            <w:p w:rsidR="00C6115D" w:rsidRPr="00C6115D" w:rsidRDefault="00C6115D" w:rsidP="00C6115D">
                              <w:pPr>
                                <w:widowControl/>
                                <w:jc w:val="left"/>
                                <w:rPr>
                                  <w:rFonts w:ascii="宋体" w:eastAsia="宋体" w:hAnsi="宋体" w:cs="宋体"/>
                                  <w:kern w:val="0"/>
                                  <w:sz w:val="18"/>
                                  <w:szCs w:val="18"/>
                                </w:rPr>
                              </w:pPr>
                              <w:r w:rsidRPr="00C6115D">
                                <w:rPr>
                                  <w:rFonts w:ascii="宋体" w:eastAsia="宋体" w:hAnsi="宋体" w:cs="宋体"/>
                                  <w:kern w:val="0"/>
                                  <w:sz w:val="18"/>
                                  <w:szCs w:val="18"/>
                                </w:rPr>
                                <w:t>宗地总面积：</w:t>
                              </w:r>
                            </w:p>
                          </w:tc>
                          <w:tc>
                            <w:tcPr>
                              <w:tcW w:w="1500" w:type="dxa"/>
                              <w:tcBorders>
                                <w:top w:val="outset" w:sz="6" w:space="0" w:color="auto"/>
                                <w:left w:val="outset" w:sz="6" w:space="0" w:color="auto"/>
                                <w:bottom w:val="outset" w:sz="6" w:space="0" w:color="auto"/>
                                <w:right w:val="outset" w:sz="6" w:space="0" w:color="auto"/>
                              </w:tcBorders>
                              <w:vAlign w:val="center"/>
                              <w:hideMark/>
                            </w:tcPr>
                            <w:p w:rsidR="00C6115D" w:rsidRPr="00C6115D" w:rsidRDefault="00C6115D" w:rsidP="00C6115D">
                              <w:pPr>
                                <w:widowControl/>
                                <w:jc w:val="left"/>
                                <w:rPr>
                                  <w:rFonts w:ascii="宋体" w:eastAsia="宋体" w:hAnsi="宋体" w:cs="宋体"/>
                                  <w:kern w:val="0"/>
                                  <w:sz w:val="18"/>
                                  <w:szCs w:val="18"/>
                                </w:rPr>
                              </w:pPr>
                              <w:r w:rsidRPr="00C6115D">
                                <w:rPr>
                                  <w:rFonts w:ascii="宋体" w:eastAsia="宋体" w:hAnsi="宋体" w:cs="宋体"/>
                                  <w:kern w:val="0"/>
                                  <w:sz w:val="18"/>
                                  <w:szCs w:val="18"/>
                                </w:rPr>
                                <w:t> 9329.91平方米</w:t>
                              </w:r>
                            </w:p>
                          </w:tc>
                          <w:tc>
                            <w:tcPr>
                              <w:tcW w:w="1350" w:type="dxa"/>
                              <w:tcBorders>
                                <w:top w:val="outset" w:sz="6" w:space="0" w:color="auto"/>
                                <w:left w:val="outset" w:sz="6" w:space="0" w:color="auto"/>
                                <w:bottom w:val="outset" w:sz="6" w:space="0" w:color="auto"/>
                                <w:right w:val="outset" w:sz="6" w:space="0" w:color="auto"/>
                              </w:tcBorders>
                              <w:vAlign w:val="center"/>
                              <w:hideMark/>
                            </w:tcPr>
                            <w:p w:rsidR="00C6115D" w:rsidRPr="00C6115D" w:rsidRDefault="00C6115D" w:rsidP="00C6115D">
                              <w:pPr>
                                <w:widowControl/>
                                <w:jc w:val="left"/>
                                <w:rPr>
                                  <w:rFonts w:ascii="宋体" w:eastAsia="宋体" w:hAnsi="宋体" w:cs="宋体"/>
                                  <w:kern w:val="0"/>
                                  <w:sz w:val="18"/>
                                  <w:szCs w:val="18"/>
                                </w:rPr>
                              </w:pPr>
                              <w:r w:rsidRPr="00C6115D">
                                <w:rPr>
                                  <w:rFonts w:ascii="宋体" w:eastAsia="宋体" w:hAnsi="宋体" w:cs="宋体"/>
                                  <w:kern w:val="0"/>
                                  <w:sz w:val="18"/>
                                  <w:szCs w:val="18"/>
                                </w:rPr>
                                <w:t>宗地坐落：</w:t>
                              </w:r>
                            </w:p>
                          </w:tc>
                          <w:tc>
                            <w:tcPr>
                              <w:tcW w:w="3000" w:type="dxa"/>
                              <w:gridSpan w:val="3"/>
                              <w:tcBorders>
                                <w:top w:val="outset" w:sz="6" w:space="0" w:color="auto"/>
                                <w:left w:val="outset" w:sz="6" w:space="0" w:color="auto"/>
                                <w:bottom w:val="outset" w:sz="6" w:space="0" w:color="auto"/>
                                <w:right w:val="outset" w:sz="6" w:space="0" w:color="auto"/>
                              </w:tcBorders>
                              <w:vAlign w:val="center"/>
                              <w:hideMark/>
                            </w:tcPr>
                            <w:p w:rsidR="00C6115D" w:rsidRPr="00C6115D" w:rsidRDefault="00C6115D" w:rsidP="00C6115D">
                              <w:pPr>
                                <w:widowControl/>
                                <w:jc w:val="left"/>
                                <w:rPr>
                                  <w:rFonts w:ascii="宋体" w:eastAsia="宋体" w:hAnsi="宋体" w:cs="宋体"/>
                                  <w:kern w:val="0"/>
                                  <w:sz w:val="18"/>
                                  <w:szCs w:val="18"/>
                                </w:rPr>
                              </w:pPr>
                              <w:r w:rsidRPr="00C6115D">
                                <w:rPr>
                                  <w:rFonts w:ascii="宋体" w:eastAsia="宋体" w:hAnsi="宋体" w:cs="宋体"/>
                                  <w:kern w:val="0"/>
                                  <w:sz w:val="18"/>
                                  <w:szCs w:val="18"/>
                                </w:rPr>
                                <w:t> 重庆市璧山区璧泉街道新胜村</w:t>
                              </w:r>
                            </w:p>
                          </w:tc>
                        </w:tr>
                        <w:tr w:rsidR="00C6115D" w:rsidRPr="00C6115D">
                          <w:tc>
                            <w:tcPr>
                              <w:tcW w:w="0" w:type="auto"/>
                              <w:tcBorders>
                                <w:top w:val="outset" w:sz="6" w:space="0" w:color="auto"/>
                                <w:left w:val="outset" w:sz="6" w:space="0" w:color="auto"/>
                                <w:bottom w:val="outset" w:sz="6" w:space="0" w:color="auto"/>
                                <w:right w:val="outset" w:sz="6" w:space="0" w:color="auto"/>
                              </w:tcBorders>
                              <w:vAlign w:val="center"/>
                              <w:hideMark/>
                            </w:tcPr>
                            <w:p w:rsidR="00C6115D" w:rsidRPr="00C6115D" w:rsidRDefault="00C6115D" w:rsidP="00C6115D">
                              <w:pPr>
                                <w:widowControl/>
                                <w:jc w:val="left"/>
                                <w:rPr>
                                  <w:rFonts w:ascii="宋体" w:eastAsia="宋体" w:hAnsi="宋体" w:cs="宋体"/>
                                  <w:kern w:val="0"/>
                                  <w:sz w:val="18"/>
                                  <w:szCs w:val="18"/>
                                </w:rPr>
                              </w:pPr>
                              <w:r w:rsidRPr="00C6115D">
                                <w:rPr>
                                  <w:rFonts w:ascii="宋体" w:eastAsia="宋体" w:hAnsi="宋体" w:cs="宋体"/>
                                  <w:kern w:val="0"/>
                                  <w:sz w:val="18"/>
                                  <w:szCs w:val="18"/>
                                </w:rPr>
                                <w:t>出让年限：</w:t>
                              </w:r>
                            </w:p>
                          </w:tc>
                          <w:tc>
                            <w:tcPr>
                              <w:tcW w:w="0" w:type="auto"/>
                              <w:tcBorders>
                                <w:top w:val="outset" w:sz="6" w:space="0" w:color="auto"/>
                                <w:left w:val="outset" w:sz="6" w:space="0" w:color="auto"/>
                                <w:bottom w:val="outset" w:sz="6" w:space="0" w:color="auto"/>
                                <w:right w:val="outset" w:sz="6" w:space="0" w:color="auto"/>
                              </w:tcBorders>
                              <w:vAlign w:val="center"/>
                              <w:hideMark/>
                            </w:tcPr>
                            <w:p w:rsidR="00C6115D" w:rsidRPr="00C6115D" w:rsidRDefault="00C6115D" w:rsidP="00C6115D">
                              <w:pPr>
                                <w:widowControl/>
                                <w:jc w:val="left"/>
                                <w:rPr>
                                  <w:rFonts w:ascii="宋体" w:eastAsia="宋体" w:hAnsi="宋体" w:cs="宋体"/>
                                  <w:kern w:val="0"/>
                                  <w:sz w:val="18"/>
                                  <w:szCs w:val="18"/>
                                </w:rPr>
                              </w:pPr>
                              <w:r w:rsidRPr="00C6115D">
                                <w:rPr>
                                  <w:rFonts w:ascii="宋体" w:eastAsia="宋体" w:hAnsi="宋体" w:cs="宋体"/>
                                  <w:kern w:val="0"/>
                                  <w:sz w:val="18"/>
                                  <w:szCs w:val="18"/>
                                </w:rPr>
                                <w:t> 50年</w:t>
                              </w:r>
                            </w:p>
                          </w:tc>
                          <w:tc>
                            <w:tcPr>
                              <w:tcW w:w="0" w:type="auto"/>
                              <w:tcBorders>
                                <w:top w:val="outset" w:sz="6" w:space="0" w:color="auto"/>
                                <w:left w:val="outset" w:sz="6" w:space="0" w:color="auto"/>
                                <w:bottom w:val="outset" w:sz="6" w:space="0" w:color="auto"/>
                                <w:right w:val="outset" w:sz="6" w:space="0" w:color="auto"/>
                              </w:tcBorders>
                              <w:vAlign w:val="center"/>
                              <w:hideMark/>
                            </w:tcPr>
                            <w:p w:rsidR="00C6115D" w:rsidRPr="00C6115D" w:rsidRDefault="00C6115D" w:rsidP="00C6115D">
                              <w:pPr>
                                <w:widowControl/>
                                <w:jc w:val="left"/>
                                <w:rPr>
                                  <w:rFonts w:ascii="宋体" w:eastAsia="宋体" w:hAnsi="宋体" w:cs="宋体"/>
                                  <w:kern w:val="0"/>
                                  <w:sz w:val="18"/>
                                  <w:szCs w:val="18"/>
                                </w:rPr>
                              </w:pPr>
                              <w:r w:rsidRPr="00C6115D">
                                <w:rPr>
                                  <w:rFonts w:ascii="宋体" w:eastAsia="宋体" w:hAnsi="宋体" w:cs="宋体"/>
                                  <w:kern w:val="0"/>
                                  <w:sz w:val="18"/>
                                  <w:szCs w:val="18"/>
                                </w:rPr>
                                <w:t>容积率：</w:t>
                              </w:r>
                            </w:p>
                          </w:tc>
                          <w:tc>
                            <w:tcPr>
                              <w:tcW w:w="0" w:type="auto"/>
                              <w:tcBorders>
                                <w:top w:val="outset" w:sz="6" w:space="0" w:color="auto"/>
                                <w:left w:val="outset" w:sz="6" w:space="0" w:color="auto"/>
                                <w:bottom w:val="outset" w:sz="6" w:space="0" w:color="auto"/>
                                <w:right w:val="outset" w:sz="6" w:space="0" w:color="auto"/>
                              </w:tcBorders>
                              <w:vAlign w:val="center"/>
                              <w:hideMark/>
                            </w:tcPr>
                            <w:p w:rsidR="00C6115D" w:rsidRPr="00C6115D" w:rsidRDefault="00C6115D" w:rsidP="00C6115D">
                              <w:pPr>
                                <w:widowControl/>
                                <w:jc w:val="left"/>
                                <w:rPr>
                                  <w:rFonts w:ascii="宋体" w:eastAsia="宋体" w:hAnsi="宋体" w:cs="宋体"/>
                                  <w:kern w:val="0"/>
                                  <w:sz w:val="18"/>
                                  <w:szCs w:val="18"/>
                                </w:rPr>
                              </w:pPr>
                              <w:r w:rsidRPr="00C6115D">
                                <w:rPr>
                                  <w:rFonts w:ascii="宋体" w:eastAsia="宋体" w:hAnsi="宋体" w:cs="宋体"/>
                                  <w:kern w:val="0"/>
                                  <w:sz w:val="18"/>
                                  <w:szCs w:val="18"/>
                                </w:rPr>
                                <w:t> 大于或等于1并且小于或等于1.5</w:t>
                              </w:r>
                            </w:p>
                          </w:tc>
                          <w:tc>
                            <w:tcPr>
                              <w:tcW w:w="0" w:type="auto"/>
                              <w:tcBorders>
                                <w:top w:val="outset" w:sz="6" w:space="0" w:color="auto"/>
                                <w:left w:val="outset" w:sz="6" w:space="0" w:color="auto"/>
                                <w:bottom w:val="outset" w:sz="6" w:space="0" w:color="auto"/>
                                <w:right w:val="outset" w:sz="6" w:space="0" w:color="auto"/>
                              </w:tcBorders>
                              <w:vAlign w:val="center"/>
                              <w:hideMark/>
                            </w:tcPr>
                            <w:p w:rsidR="00C6115D" w:rsidRPr="00C6115D" w:rsidRDefault="00C6115D" w:rsidP="00C6115D">
                              <w:pPr>
                                <w:widowControl/>
                                <w:jc w:val="left"/>
                                <w:rPr>
                                  <w:rFonts w:ascii="宋体" w:eastAsia="宋体" w:hAnsi="宋体" w:cs="宋体"/>
                                  <w:kern w:val="0"/>
                                  <w:sz w:val="18"/>
                                  <w:szCs w:val="18"/>
                                </w:rPr>
                              </w:pPr>
                              <w:r w:rsidRPr="00C6115D">
                                <w:rPr>
                                  <w:rFonts w:ascii="宋体" w:eastAsia="宋体" w:hAnsi="宋体" w:cs="宋体"/>
                                  <w:kern w:val="0"/>
                                  <w:sz w:val="18"/>
                                  <w:szCs w:val="18"/>
                                </w:rPr>
                                <w:t>建筑密度(%)：</w:t>
                              </w:r>
                            </w:p>
                          </w:tc>
                          <w:tc>
                            <w:tcPr>
                              <w:tcW w:w="0" w:type="auto"/>
                              <w:tcBorders>
                                <w:top w:val="outset" w:sz="6" w:space="0" w:color="auto"/>
                                <w:left w:val="outset" w:sz="6" w:space="0" w:color="auto"/>
                                <w:bottom w:val="outset" w:sz="6" w:space="0" w:color="auto"/>
                                <w:right w:val="outset" w:sz="6" w:space="0" w:color="auto"/>
                              </w:tcBorders>
                              <w:vAlign w:val="center"/>
                              <w:hideMark/>
                            </w:tcPr>
                            <w:p w:rsidR="00C6115D" w:rsidRPr="00C6115D" w:rsidRDefault="00C6115D" w:rsidP="00C6115D">
                              <w:pPr>
                                <w:widowControl/>
                                <w:jc w:val="left"/>
                                <w:rPr>
                                  <w:rFonts w:ascii="宋体" w:eastAsia="宋体" w:hAnsi="宋体" w:cs="宋体"/>
                                  <w:kern w:val="0"/>
                                  <w:sz w:val="18"/>
                                  <w:szCs w:val="18"/>
                                </w:rPr>
                              </w:pPr>
                              <w:r w:rsidRPr="00C6115D">
                                <w:rPr>
                                  <w:rFonts w:ascii="宋体" w:eastAsia="宋体" w:hAnsi="宋体" w:cs="宋体"/>
                                  <w:kern w:val="0"/>
                                  <w:sz w:val="18"/>
                                  <w:szCs w:val="18"/>
                                </w:rPr>
                                <w:t> 大于或等于45</w:t>
                              </w:r>
                            </w:p>
                          </w:tc>
                          <w:tc>
                            <w:tcPr>
                              <w:tcW w:w="0" w:type="auto"/>
                              <w:vAlign w:val="center"/>
                              <w:hideMark/>
                            </w:tcPr>
                            <w:p w:rsidR="00C6115D" w:rsidRPr="00C6115D" w:rsidRDefault="00C6115D" w:rsidP="00C6115D">
                              <w:pPr>
                                <w:widowControl/>
                                <w:jc w:val="left"/>
                                <w:rPr>
                                  <w:rFonts w:ascii="Times New Roman" w:eastAsia="Times New Roman" w:hAnsi="Times New Roman" w:cs="Times New Roman"/>
                                  <w:kern w:val="0"/>
                                  <w:sz w:val="20"/>
                                  <w:szCs w:val="20"/>
                                </w:rPr>
                              </w:pPr>
                            </w:p>
                          </w:tc>
                          <w:tc>
                            <w:tcPr>
                              <w:tcW w:w="0" w:type="auto"/>
                              <w:vAlign w:val="center"/>
                              <w:hideMark/>
                            </w:tcPr>
                            <w:p w:rsidR="00C6115D" w:rsidRPr="00C6115D" w:rsidRDefault="00C6115D" w:rsidP="00C6115D">
                              <w:pPr>
                                <w:widowControl/>
                                <w:jc w:val="left"/>
                                <w:rPr>
                                  <w:rFonts w:ascii="Times New Roman" w:eastAsia="Times New Roman" w:hAnsi="Times New Roman" w:cs="Times New Roman"/>
                                  <w:kern w:val="0"/>
                                  <w:sz w:val="20"/>
                                  <w:szCs w:val="20"/>
                                </w:rPr>
                              </w:pPr>
                            </w:p>
                          </w:tc>
                        </w:tr>
                        <w:tr w:rsidR="00C6115D" w:rsidRPr="00C6115D">
                          <w:tc>
                            <w:tcPr>
                              <w:tcW w:w="0" w:type="auto"/>
                              <w:tcBorders>
                                <w:top w:val="outset" w:sz="6" w:space="0" w:color="auto"/>
                                <w:left w:val="outset" w:sz="6" w:space="0" w:color="auto"/>
                                <w:bottom w:val="outset" w:sz="6" w:space="0" w:color="auto"/>
                                <w:right w:val="outset" w:sz="6" w:space="0" w:color="auto"/>
                              </w:tcBorders>
                              <w:vAlign w:val="center"/>
                              <w:hideMark/>
                            </w:tcPr>
                            <w:p w:rsidR="00C6115D" w:rsidRPr="00C6115D" w:rsidRDefault="00C6115D" w:rsidP="00C6115D">
                              <w:pPr>
                                <w:widowControl/>
                                <w:jc w:val="left"/>
                                <w:rPr>
                                  <w:rFonts w:ascii="宋体" w:eastAsia="宋体" w:hAnsi="宋体" w:cs="宋体"/>
                                  <w:kern w:val="0"/>
                                  <w:sz w:val="18"/>
                                  <w:szCs w:val="18"/>
                                </w:rPr>
                              </w:pPr>
                              <w:r w:rsidRPr="00C6115D">
                                <w:rPr>
                                  <w:rFonts w:ascii="宋体" w:eastAsia="宋体" w:hAnsi="宋体" w:cs="宋体"/>
                                  <w:kern w:val="0"/>
                                  <w:sz w:val="18"/>
                                  <w:szCs w:val="18"/>
                                </w:rPr>
                                <w:t>绿化率(%)：</w:t>
                              </w:r>
                            </w:p>
                          </w:tc>
                          <w:tc>
                            <w:tcPr>
                              <w:tcW w:w="0" w:type="auto"/>
                              <w:tcBorders>
                                <w:top w:val="outset" w:sz="6" w:space="0" w:color="auto"/>
                                <w:left w:val="outset" w:sz="6" w:space="0" w:color="auto"/>
                                <w:bottom w:val="outset" w:sz="6" w:space="0" w:color="auto"/>
                                <w:right w:val="outset" w:sz="6" w:space="0" w:color="auto"/>
                              </w:tcBorders>
                              <w:vAlign w:val="center"/>
                              <w:hideMark/>
                            </w:tcPr>
                            <w:p w:rsidR="00C6115D" w:rsidRPr="00C6115D" w:rsidRDefault="00C6115D" w:rsidP="00C6115D">
                              <w:pPr>
                                <w:widowControl/>
                                <w:jc w:val="left"/>
                                <w:rPr>
                                  <w:rFonts w:ascii="宋体" w:eastAsia="宋体" w:hAnsi="宋体" w:cs="宋体"/>
                                  <w:kern w:val="0"/>
                                  <w:sz w:val="18"/>
                                  <w:szCs w:val="18"/>
                                </w:rPr>
                              </w:pPr>
                              <w:r w:rsidRPr="00C6115D">
                                <w:rPr>
                                  <w:rFonts w:ascii="宋体" w:eastAsia="宋体" w:hAnsi="宋体" w:cs="宋体"/>
                                  <w:kern w:val="0"/>
                                  <w:sz w:val="18"/>
                                  <w:szCs w:val="18"/>
                                </w:rPr>
                                <w:t> 大于或等于10并且小于或等于20</w:t>
                              </w:r>
                            </w:p>
                          </w:tc>
                          <w:tc>
                            <w:tcPr>
                              <w:tcW w:w="0" w:type="auto"/>
                              <w:tcBorders>
                                <w:top w:val="outset" w:sz="6" w:space="0" w:color="auto"/>
                                <w:left w:val="outset" w:sz="6" w:space="0" w:color="auto"/>
                                <w:bottom w:val="outset" w:sz="6" w:space="0" w:color="auto"/>
                                <w:right w:val="outset" w:sz="6" w:space="0" w:color="auto"/>
                              </w:tcBorders>
                              <w:vAlign w:val="center"/>
                              <w:hideMark/>
                            </w:tcPr>
                            <w:p w:rsidR="00C6115D" w:rsidRPr="00C6115D" w:rsidRDefault="00C6115D" w:rsidP="00C6115D">
                              <w:pPr>
                                <w:widowControl/>
                                <w:jc w:val="left"/>
                                <w:rPr>
                                  <w:rFonts w:ascii="宋体" w:eastAsia="宋体" w:hAnsi="宋体" w:cs="宋体"/>
                                  <w:kern w:val="0"/>
                                  <w:sz w:val="18"/>
                                  <w:szCs w:val="18"/>
                                </w:rPr>
                              </w:pPr>
                              <w:r w:rsidRPr="00C6115D">
                                <w:rPr>
                                  <w:rFonts w:ascii="宋体" w:eastAsia="宋体" w:hAnsi="宋体" w:cs="宋体"/>
                                  <w:kern w:val="0"/>
                                  <w:sz w:val="18"/>
                                  <w:szCs w:val="18"/>
                                </w:rPr>
                                <w:t>建筑限高(米)：</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6115D" w:rsidRPr="00C6115D" w:rsidRDefault="00C6115D" w:rsidP="00C6115D">
                              <w:pPr>
                                <w:widowControl/>
                                <w:jc w:val="left"/>
                                <w:rPr>
                                  <w:rFonts w:ascii="宋体" w:eastAsia="宋体" w:hAnsi="宋体" w:cs="宋体"/>
                                  <w:kern w:val="0"/>
                                  <w:sz w:val="18"/>
                                  <w:szCs w:val="18"/>
                                </w:rPr>
                              </w:pPr>
                              <w:r w:rsidRPr="00C6115D">
                                <w:rPr>
                                  <w:rFonts w:ascii="宋体" w:eastAsia="宋体" w:hAnsi="宋体" w:cs="宋体"/>
                                  <w:kern w:val="0"/>
                                  <w:sz w:val="18"/>
                                  <w:szCs w:val="18"/>
                                </w:rPr>
                                <w:t> 小于或等于40</w:t>
                              </w:r>
                            </w:p>
                          </w:tc>
                          <w:tc>
                            <w:tcPr>
                              <w:tcW w:w="0" w:type="auto"/>
                              <w:vAlign w:val="center"/>
                              <w:hideMark/>
                            </w:tcPr>
                            <w:p w:rsidR="00C6115D" w:rsidRPr="00C6115D" w:rsidRDefault="00C6115D" w:rsidP="00C6115D">
                              <w:pPr>
                                <w:widowControl/>
                                <w:jc w:val="left"/>
                                <w:rPr>
                                  <w:rFonts w:ascii="Times New Roman" w:eastAsia="Times New Roman" w:hAnsi="Times New Roman" w:cs="Times New Roman"/>
                                  <w:kern w:val="0"/>
                                  <w:sz w:val="20"/>
                                  <w:szCs w:val="20"/>
                                </w:rPr>
                              </w:pPr>
                            </w:p>
                          </w:tc>
                          <w:tc>
                            <w:tcPr>
                              <w:tcW w:w="0" w:type="auto"/>
                              <w:vAlign w:val="center"/>
                              <w:hideMark/>
                            </w:tcPr>
                            <w:p w:rsidR="00C6115D" w:rsidRPr="00C6115D" w:rsidRDefault="00C6115D" w:rsidP="00C6115D">
                              <w:pPr>
                                <w:widowControl/>
                                <w:jc w:val="left"/>
                                <w:rPr>
                                  <w:rFonts w:ascii="Times New Roman" w:eastAsia="Times New Roman" w:hAnsi="Times New Roman" w:cs="Times New Roman"/>
                                  <w:kern w:val="0"/>
                                  <w:sz w:val="20"/>
                                  <w:szCs w:val="20"/>
                                </w:rPr>
                              </w:pPr>
                            </w:p>
                          </w:tc>
                        </w:tr>
                        <w:tr w:rsidR="00C6115D" w:rsidRPr="00C6115D">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C6115D" w:rsidRPr="00C6115D" w:rsidRDefault="00C6115D" w:rsidP="00C6115D">
                              <w:pPr>
                                <w:widowControl/>
                                <w:jc w:val="left"/>
                                <w:rPr>
                                  <w:rFonts w:ascii="宋体" w:eastAsia="宋体" w:hAnsi="宋体" w:cs="宋体"/>
                                  <w:kern w:val="0"/>
                                  <w:sz w:val="18"/>
                                  <w:szCs w:val="18"/>
                                </w:rPr>
                              </w:pPr>
                              <w:r w:rsidRPr="00C6115D">
                                <w:rPr>
                                  <w:rFonts w:ascii="宋体" w:eastAsia="宋体" w:hAnsi="宋体" w:cs="宋体"/>
                                  <w:kern w:val="0"/>
                                  <w:sz w:val="18"/>
                                  <w:szCs w:val="18"/>
                                </w:rPr>
                                <w:t>土地用途明细：</w:t>
                              </w:r>
                            </w:p>
                          </w:tc>
                          <w:tc>
                            <w:tcPr>
                              <w:tcW w:w="0" w:type="auto"/>
                              <w:vAlign w:val="center"/>
                              <w:hideMark/>
                            </w:tcPr>
                            <w:p w:rsidR="00C6115D" w:rsidRPr="00C6115D" w:rsidRDefault="00C6115D" w:rsidP="00C6115D">
                              <w:pPr>
                                <w:widowControl/>
                                <w:jc w:val="left"/>
                                <w:rPr>
                                  <w:rFonts w:ascii="Times New Roman" w:eastAsia="Times New Roman" w:hAnsi="Times New Roman" w:cs="Times New Roman"/>
                                  <w:kern w:val="0"/>
                                  <w:sz w:val="20"/>
                                  <w:szCs w:val="20"/>
                                </w:rPr>
                              </w:pPr>
                            </w:p>
                          </w:tc>
                          <w:tc>
                            <w:tcPr>
                              <w:tcW w:w="0" w:type="auto"/>
                              <w:vAlign w:val="center"/>
                              <w:hideMark/>
                            </w:tcPr>
                            <w:p w:rsidR="00C6115D" w:rsidRPr="00C6115D" w:rsidRDefault="00C6115D" w:rsidP="00C6115D">
                              <w:pPr>
                                <w:widowControl/>
                                <w:jc w:val="left"/>
                                <w:rPr>
                                  <w:rFonts w:ascii="Times New Roman" w:eastAsia="Times New Roman" w:hAnsi="Times New Roman" w:cs="Times New Roman"/>
                                  <w:kern w:val="0"/>
                                  <w:sz w:val="20"/>
                                  <w:szCs w:val="20"/>
                                </w:rPr>
                              </w:pPr>
                            </w:p>
                          </w:tc>
                        </w:tr>
                        <w:tr w:rsidR="00C6115D" w:rsidRPr="00C6115D">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C6115D" w:rsidRPr="00C6115D" w:rsidRDefault="00C6115D" w:rsidP="00C6115D">
                              <w:pPr>
                                <w:widowControl/>
                                <w:jc w:val="left"/>
                                <w:rPr>
                                  <w:rFonts w:ascii="宋体" w:eastAsia="宋体" w:hAnsi="宋体" w:cs="宋体"/>
                                  <w:kern w:val="0"/>
                                  <w:sz w:val="18"/>
                                  <w:szCs w:val="18"/>
                                </w:rPr>
                              </w:pPr>
                              <w:r w:rsidRPr="00C6115D">
                                <w:rPr>
                                  <w:rFonts w:ascii="宋体" w:eastAsia="宋体" w:hAnsi="宋体" w:cs="宋体"/>
                                  <w:kern w:val="0"/>
                                  <w:sz w:val="18"/>
                                  <w:szCs w:val="18"/>
                                </w:rPr>
                                <w:lastRenderedPageBreak/>
                                <w:t>工业用地</w:t>
                              </w:r>
                            </w:p>
                          </w:tc>
                          <w:tc>
                            <w:tcPr>
                              <w:tcW w:w="0" w:type="auto"/>
                              <w:vAlign w:val="center"/>
                              <w:hideMark/>
                            </w:tcPr>
                            <w:p w:rsidR="00C6115D" w:rsidRPr="00C6115D" w:rsidRDefault="00C6115D" w:rsidP="00C6115D">
                              <w:pPr>
                                <w:widowControl/>
                                <w:jc w:val="left"/>
                                <w:rPr>
                                  <w:rFonts w:ascii="Times New Roman" w:eastAsia="Times New Roman" w:hAnsi="Times New Roman" w:cs="Times New Roman"/>
                                  <w:kern w:val="0"/>
                                  <w:sz w:val="20"/>
                                  <w:szCs w:val="20"/>
                                </w:rPr>
                              </w:pPr>
                            </w:p>
                          </w:tc>
                          <w:tc>
                            <w:tcPr>
                              <w:tcW w:w="0" w:type="auto"/>
                              <w:vAlign w:val="center"/>
                              <w:hideMark/>
                            </w:tcPr>
                            <w:p w:rsidR="00C6115D" w:rsidRPr="00C6115D" w:rsidRDefault="00C6115D" w:rsidP="00C6115D">
                              <w:pPr>
                                <w:widowControl/>
                                <w:jc w:val="left"/>
                                <w:rPr>
                                  <w:rFonts w:ascii="Times New Roman" w:eastAsia="Times New Roman" w:hAnsi="Times New Roman" w:cs="Times New Roman"/>
                                  <w:kern w:val="0"/>
                                  <w:sz w:val="20"/>
                                  <w:szCs w:val="20"/>
                                </w:rPr>
                              </w:pPr>
                            </w:p>
                          </w:tc>
                        </w:tr>
                        <w:tr w:rsidR="00C6115D" w:rsidRPr="00C6115D">
                          <w:tc>
                            <w:tcPr>
                              <w:tcW w:w="0" w:type="auto"/>
                              <w:tcBorders>
                                <w:top w:val="outset" w:sz="6" w:space="0" w:color="auto"/>
                                <w:left w:val="outset" w:sz="6" w:space="0" w:color="auto"/>
                                <w:bottom w:val="outset" w:sz="6" w:space="0" w:color="auto"/>
                                <w:right w:val="outset" w:sz="6" w:space="0" w:color="auto"/>
                              </w:tcBorders>
                              <w:vAlign w:val="center"/>
                              <w:hideMark/>
                            </w:tcPr>
                            <w:p w:rsidR="00C6115D" w:rsidRPr="00C6115D" w:rsidRDefault="00C6115D" w:rsidP="00C6115D">
                              <w:pPr>
                                <w:widowControl/>
                                <w:jc w:val="left"/>
                                <w:rPr>
                                  <w:rFonts w:ascii="宋体" w:eastAsia="宋体" w:hAnsi="宋体" w:cs="宋体"/>
                                  <w:kern w:val="0"/>
                                  <w:sz w:val="18"/>
                                  <w:szCs w:val="18"/>
                                </w:rPr>
                              </w:pPr>
                              <w:r w:rsidRPr="00C6115D">
                                <w:rPr>
                                  <w:rFonts w:ascii="宋体" w:eastAsia="宋体" w:hAnsi="宋体" w:cs="宋体"/>
                                  <w:kern w:val="0"/>
                                  <w:sz w:val="18"/>
                                  <w:szCs w:val="18"/>
                                </w:rPr>
                                <w:t>投资强度：</w:t>
                              </w:r>
                            </w:p>
                          </w:tc>
                          <w:tc>
                            <w:tcPr>
                              <w:tcW w:w="0" w:type="auto"/>
                              <w:tcBorders>
                                <w:top w:val="outset" w:sz="6" w:space="0" w:color="auto"/>
                                <w:left w:val="outset" w:sz="6" w:space="0" w:color="auto"/>
                                <w:bottom w:val="outset" w:sz="6" w:space="0" w:color="auto"/>
                                <w:right w:val="outset" w:sz="6" w:space="0" w:color="auto"/>
                              </w:tcBorders>
                              <w:vAlign w:val="center"/>
                              <w:hideMark/>
                            </w:tcPr>
                            <w:p w:rsidR="00C6115D" w:rsidRPr="00C6115D" w:rsidRDefault="00C6115D" w:rsidP="00C6115D">
                              <w:pPr>
                                <w:widowControl/>
                                <w:jc w:val="left"/>
                                <w:rPr>
                                  <w:rFonts w:ascii="宋体" w:eastAsia="宋体" w:hAnsi="宋体" w:cs="宋体"/>
                                  <w:kern w:val="0"/>
                                  <w:sz w:val="18"/>
                                  <w:szCs w:val="18"/>
                                </w:rPr>
                              </w:pPr>
                              <w:r w:rsidRPr="00C6115D">
                                <w:rPr>
                                  <w:rFonts w:ascii="宋体" w:eastAsia="宋体" w:hAnsi="宋体" w:cs="宋体"/>
                                  <w:kern w:val="0"/>
                                  <w:sz w:val="18"/>
                                  <w:szCs w:val="18"/>
                                </w:rPr>
                                <w:t> 3323万元/公顷</w:t>
                              </w:r>
                            </w:p>
                          </w:tc>
                          <w:tc>
                            <w:tcPr>
                              <w:tcW w:w="0" w:type="auto"/>
                              <w:tcBorders>
                                <w:top w:val="outset" w:sz="6" w:space="0" w:color="auto"/>
                                <w:left w:val="outset" w:sz="6" w:space="0" w:color="auto"/>
                                <w:bottom w:val="outset" w:sz="6" w:space="0" w:color="auto"/>
                                <w:right w:val="outset" w:sz="6" w:space="0" w:color="auto"/>
                              </w:tcBorders>
                              <w:vAlign w:val="center"/>
                              <w:hideMark/>
                            </w:tcPr>
                            <w:p w:rsidR="00C6115D" w:rsidRPr="00C6115D" w:rsidRDefault="00C6115D" w:rsidP="00C6115D">
                              <w:pPr>
                                <w:widowControl/>
                                <w:jc w:val="left"/>
                                <w:rPr>
                                  <w:rFonts w:ascii="宋体" w:eastAsia="宋体" w:hAnsi="宋体" w:cs="宋体"/>
                                  <w:kern w:val="0"/>
                                  <w:sz w:val="18"/>
                                  <w:szCs w:val="18"/>
                                </w:rPr>
                              </w:pPr>
                              <w:r w:rsidRPr="00C6115D">
                                <w:rPr>
                                  <w:rFonts w:ascii="宋体" w:eastAsia="宋体" w:hAnsi="宋体" w:cs="宋体"/>
                                  <w:kern w:val="0"/>
                                  <w:sz w:val="18"/>
                                  <w:szCs w:val="18"/>
                                </w:rPr>
                                <w:t>保证金：</w:t>
                              </w:r>
                            </w:p>
                          </w:tc>
                          <w:tc>
                            <w:tcPr>
                              <w:tcW w:w="0" w:type="auto"/>
                              <w:tcBorders>
                                <w:top w:val="outset" w:sz="6" w:space="0" w:color="auto"/>
                                <w:left w:val="outset" w:sz="6" w:space="0" w:color="auto"/>
                                <w:bottom w:val="outset" w:sz="6" w:space="0" w:color="auto"/>
                                <w:right w:val="outset" w:sz="6" w:space="0" w:color="auto"/>
                              </w:tcBorders>
                              <w:vAlign w:val="center"/>
                              <w:hideMark/>
                            </w:tcPr>
                            <w:p w:rsidR="00C6115D" w:rsidRPr="00C6115D" w:rsidRDefault="00C6115D" w:rsidP="00C6115D">
                              <w:pPr>
                                <w:widowControl/>
                                <w:jc w:val="left"/>
                                <w:rPr>
                                  <w:rFonts w:ascii="宋体" w:eastAsia="宋体" w:hAnsi="宋体" w:cs="宋体"/>
                                  <w:kern w:val="0"/>
                                  <w:sz w:val="18"/>
                                  <w:szCs w:val="18"/>
                                </w:rPr>
                              </w:pPr>
                              <w:r w:rsidRPr="00C6115D">
                                <w:rPr>
                                  <w:rFonts w:ascii="宋体" w:eastAsia="宋体" w:hAnsi="宋体" w:cs="宋体"/>
                                  <w:kern w:val="0"/>
                                  <w:sz w:val="18"/>
                                  <w:szCs w:val="18"/>
                                </w:rPr>
                                <w:t> 75万元</w:t>
                              </w:r>
                            </w:p>
                          </w:tc>
                          <w:tc>
                            <w:tcPr>
                              <w:tcW w:w="0" w:type="auto"/>
                              <w:tcBorders>
                                <w:top w:val="outset" w:sz="6" w:space="0" w:color="auto"/>
                                <w:left w:val="outset" w:sz="6" w:space="0" w:color="auto"/>
                                <w:bottom w:val="outset" w:sz="6" w:space="0" w:color="auto"/>
                                <w:right w:val="outset" w:sz="6" w:space="0" w:color="auto"/>
                              </w:tcBorders>
                              <w:vAlign w:val="center"/>
                              <w:hideMark/>
                            </w:tcPr>
                            <w:p w:rsidR="00C6115D" w:rsidRPr="00C6115D" w:rsidRDefault="00C6115D" w:rsidP="00C6115D">
                              <w:pPr>
                                <w:widowControl/>
                                <w:jc w:val="left"/>
                                <w:rPr>
                                  <w:rFonts w:ascii="宋体" w:eastAsia="宋体" w:hAnsi="宋体" w:cs="宋体"/>
                                  <w:kern w:val="0"/>
                                  <w:sz w:val="18"/>
                                  <w:szCs w:val="18"/>
                                </w:rPr>
                              </w:pPr>
                              <w:r w:rsidRPr="00C6115D">
                                <w:rPr>
                                  <w:rFonts w:ascii="宋体" w:eastAsia="宋体" w:hAnsi="宋体" w:cs="宋体"/>
                                  <w:kern w:val="0"/>
                                  <w:sz w:val="18"/>
                                  <w:szCs w:val="18"/>
                                </w:rPr>
                                <w:t>估价报告备案号</w:t>
                              </w:r>
                            </w:p>
                          </w:tc>
                          <w:tc>
                            <w:tcPr>
                              <w:tcW w:w="0" w:type="auto"/>
                              <w:tcBorders>
                                <w:top w:val="outset" w:sz="6" w:space="0" w:color="auto"/>
                                <w:left w:val="outset" w:sz="6" w:space="0" w:color="auto"/>
                                <w:bottom w:val="outset" w:sz="6" w:space="0" w:color="auto"/>
                                <w:right w:val="outset" w:sz="6" w:space="0" w:color="auto"/>
                              </w:tcBorders>
                              <w:vAlign w:val="center"/>
                              <w:hideMark/>
                            </w:tcPr>
                            <w:p w:rsidR="00C6115D" w:rsidRPr="00C6115D" w:rsidRDefault="00C6115D" w:rsidP="00C6115D">
                              <w:pPr>
                                <w:widowControl/>
                                <w:jc w:val="left"/>
                                <w:rPr>
                                  <w:rFonts w:ascii="宋体" w:eastAsia="宋体" w:hAnsi="宋体" w:cs="宋体"/>
                                  <w:kern w:val="0"/>
                                  <w:sz w:val="18"/>
                                  <w:szCs w:val="18"/>
                                </w:rPr>
                              </w:pPr>
                              <w:r w:rsidRPr="00C6115D">
                                <w:rPr>
                                  <w:rFonts w:ascii="宋体" w:eastAsia="宋体" w:hAnsi="宋体" w:cs="宋体"/>
                                  <w:kern w:val="0"/>
                                  <w:sz w:val="18"/>
                                  <w:szCs w:val="18"/>
                                </w:rPr>
                                <w:t>5010519BA0004</w:t>
                              </w:r>
                            </w:p>
                          </w:tc>
                          <w:tc>
                            <w:tcPr>
                              <w:tcW w:w="0" w:type="auto"/>
                              <w:vAlign w:val="center"/>
                              <w:hideMark/>
                            </w:tcPr>
                            <w:p w:rsidR="00C6115D" w:rsidRPr="00C6115D" w:rsidRDefault="00C6115D" w:rsidP="00C6115D">
                              <w:pPr>
                                <w:widowControl/>
                                <w:jc w:val="left"/>
                                <w:rPr>
                                  <w:rFonts w:ascii="Times New Roman" w:eastAsia="Times New Roman" w:hAnsi="Times New Roman" w:cs="Times New Roman"/>
                                  <w:kern w:val="0"/>
                                  <w:sz w:val="20"/>
                                  <w:szCs w:val="20"/>
                                </w:rPr>
                              </w:pPr>
                            </w:p>
                          </w:tc>
                          <w:tc>
                            <w:tcPr>
                              <w:tcW w:w="0" w:type="auto"/>
                              <w:vAlign w:val="center"/>
                              <w:hideMark/>
                            </w:tcPr>
                            <w:p w:rsidR="00C6115D" w:rsidRPr="00C6115D" w:rsidRDefault="00C6115D" w:rsidP="00C6115D">
                              <w:pPr>
                                <w:widowControl/>
                                <w:jc w:val="left"/>
                                <w:rPr>
                                  <w:rFonts w:ascii="Times New Roman" w:eastAsia="Times New Roman" w:hAnsi="Times New Roman" w:cs="Times New Roman"/>
                                  <w:kern w:val="0"/>
                                  <w:sz w:val="20"/>
                                  <w:szCs w:val="20"/>
                                </w:rPr>
                              </w:pPr>
                            </w:p>
                          </w:tc>
                        </w:tr>
                        <w:tr w:rsidR="00C6115D" w:rsidRPr="00C6115D">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C6115D" w:rsidRPr="00C6115D" w:rsidRDefault="00C6115D" w:rsidP="00C6115D">
                              <w:pPr>
                                <w:widowControl/>
                                <w:jc w:val="left"/>
                                <w:rPr>
                                  <w:rFonts w:ascii="宋体" w:eastAsia="宋体" w:hAnsi="宋体" w:cs="宋体"/>
                                  <w:kern w:val="0"/>
                                  <w:sz w:val="18"/>
                                  <w:szCs w:val="18"/>
                                </w:rPr>
                              </w:pPr>
                              <w:r w:rsidRPr="00C6115D">
                                <w:rPr>
                                  <w:rFonts w:ascii="宋体" w:eastAsia="宋体" w:hAnsi="宋体" w:cs="宋体"/>
                                  <w:kern w:val="0"/>
                                  <w:sz w:val="18"/>
                                  <w:szCs w:val="18"/>
                                </w:rPr>
                                <w:t> 现状土地条件：</w:t>
                              </w:r>
                            </w:p>
                          </w:tc>
                          <w:tc>
                            <w:tcPr>
                              <w:tcW w:w="0" w:type="auto"/>
                              <w:vAlign w:val="center"/>
                              <w:hideMark/>
                            </w:tcPr>
                            <w:p w:rsidR="00C6115D" w:rsidRPr="00C6115D" w:rsidRDefault="00C6115D" w:rsidP="00C6115D">
                              <w:pPr>
                                <w:widowControl/>
                                <w:jc w:val="left"/>
                                <w:rPr>
                                  <w:rFonts w:ascii="Times New Roman" w:eastAsia="Times New Roman" w:hAnsi="Times New Roman" w:cs="Times New Roman"/>
                                  <w:kern w:val="0"/>
                                  <w:sz w:val="20"/>
                                  <w:szCs w:val="20"/>
                                </w:rPr>
                              </w:pPr>
                            </w:p>
                          </w:tc>
                          <w:tc>
                            <w:tcPr>
                              <w:tcW w:w="0" w:type="auto"/>
                              <w:vAlign w:val="center"/>
                              <w:hideMark/>
                            </w:tcPr>
                            <w:p w:rsidR="00C6115D" w:rsidRPr="00C6115D" w:rsidRDefault="00C6115D" w:rsidP="00C6115D">
                              <w:pPr>
                                <w:widowControl/>
                                <w:jc w:val="left"/>
                                <w:rPr>
                                  <w:rFonts w:ascii="Times New Roman" w:eastAsia="Times New Roman" w:hAnsi="Times New Roman" w:cs="Times New Roman"/>
                                  <w:kern w:val="0"/>
                                  <w:sz w:val="20"/>
                                  <w:szCs w:val="20"/>
                                </w:rPr>
                              </w:pPr>
                            </w:p>
                          </w:tc>
                        </w:tr>
                        <w:tr w:rsidR="00C6115D" w:rsidRPr="00C6115D">
                          <w:tc>
                            <w:tcPr>
                              <w:tcW w:w="0" w:type="auto"/>
                              <w:tcBorders>
                                <w:top w:val="outset" w:sz="6" w:space="0" w:color="auto"/>
                                <w:left w:val="outset" w:sz="6" w:space="0" w:color="auto"/>
                                <w:bottom w:val="outset" w:sz="6" w:space="0" w:color="auto"/>
                                <w:right w:val="outset" w:sz="6" w:space="0" w:color="auto"/>
                              </w:tcBorders>
                              <w:vAlign w:val="center"/>
                              <w:hideMark/>
                            </w:tcPr>
                            <w:p w:rsidR="00C6115D" w:rsidRPr="00C6115D" w:rsidRDefault="00C6115D" w:rsidP="00C6115D">
                              <w:pPr>
                                <w:widowControl/>
                                <w:jc w:val="left"/>
                                <w:rPr>
                                  <w:rFonts w:ascii="宋体" w:eastAsia="宋体" w:hAnsi="宋体" w:cs="宋体"/>
                                  <w:kern w:val="0"/>
                                  <w:sz w:val="18"/>
                                  <w:szCs w:val="18"/>
                                </w:rPr>
                              </w:pPr>
                              <w:r w:rsidRPr="00C6115D">
                                <w:rPr>
                                  <w:rFonts w:ascii="宋体" w:eastAsia="宋体" w:hAnsi="宋体" w:cs="宋体"/>
                                  <w:kern w:val="0"/>
                                  <w:sz w:val="18"/>
                                  <w:szCs w:val="18"/>
                                </w:rPr>
                                <w:t>备注：</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C6115D" w:rsidRPr="00C6115D" w:rsidRDefault="00C6115D" w:rsidP="00C6115D">
                              <w:pPr>
                                <w:widowControl/>
                                <w:jc w:val="left"/>
                                <w:rPr>
                                  <w:rFonts w:ascii="宋体" w:eastAsia="宋体" w:hAnsi="宋体" w:cs="宋体"/>
                                  <w:kern w:val="0"/>
                                  <w:sz w:val="18"/>
                                  <w:szCs w:val="18"/>
                                </w:rPr>
                              </w:pPr>
                              <w:r w:rsidRPr="00C6115D">
                                <w:rPr>
                                  <w:rFonts w:ascii="宋体" w:eastAsia="宋体" w:hAnsi="宋体" w:cs="宋体"/>
                                  <w:kern w:val="0"/>
                                  <w:sz w:val="18"/>
                                  <w:szCs w:val="18"/>
                                </w:rPr>
                                <w:t>  1.该宗地起始价为375万元；2.其他土地利用条件按照渝规璧条件函（2019）0502号执行；3.竞买人需从签订《成交确认书》之日起2个工作日内申请签订土地出让合同；4.签订土地出让合同10个工作日内缴清出让价款；5.签订土地出让合同后5个工作日交地，交地后3个月内开工；6.按时开工后2年内竣工。</w:t>
                              </w:r>
                            </w:p>
                          </w:tc>
                        </w:tr>
                      </w:tbl>
                      <w:p w:rsidR="00C6115D" w:rsidRPr="00C6115D" w:rsidRDefault="00C6115D" w:rsidP="00C6115D">
                        <w:pPr>
                          <w:widowControl/>
                          <w:spacing w:line="315" w:lineRule="atLeast"/>
                          <w:jc w:val="left"/>
                          <w:rPr>
                            <w:rFonts w:ascii="宋体" w:eastAsia="宋体" w:hAnsi="宋体" w:cs="宋体"/>
                            <w:vanish/>
                            <w:kern w:val="0"/>
                            <w:sz w:val="18"/>
                            <w:szCs w:val="18"/>
                          </w:rPr>
                        </w:pPr>
                      </w:p>
                      <w:tbl>
                        <w:tblPr>
                          <w:tblW w:w="5000" w:type="pct"/>
                          <w:tblBorders>
                            <w:top w:val="outset" w:sz="6" w:space="0" w:color="333333"/>
                            <w:left w:val="outset" w:sz="6" w:space="0" w:color="333333"/>
                            <w:bottom w:val="outset" w:sz="6" w:space="0" w:color="333333"/>
                            <w:right w:val="outset" w:sz="6" w:space="0" w:color="333333"/>
                          </w:tblBorders>
                          <w:tblCellMar>
                            <w:top w:w="15" w:type="dxa"/>
                            <w:left w:w="15" w:type="dxa"/>
                            <w:bottom w:w="15" w:type="dxa"/>
                            <w:right w:w="15" w:type="dxa"/>
                          </w:tblCellMar>
                          <w:tblLook w:val="04A0" w:firstRow="1" w:lastRow="0" w:firstColumn="1" w:lastColumn="0" w:noHBand="0" w:noVBand="1"/>
                        </w:tblPr>
                        <w:tblGrid>
                          <w:gridCol w:w="640"/>
                          <w:gridCol w:w="1566"/>
                          <w:gridCol w:w="974"/>
                          <w:gridCol w:w="1727"/>
                          <w:gridCol w:w="849"/>
                          <w:gridCol w:w="1200"/>
                          <w:gridCol w:w="36"/>
                          <w:gridCol w:w="36"/>
                        </w:tblGrid>
                        <w:tr w:rsidR="00C6115D" w:rsidRPr="00C6115D" w:rsidTr="00C6115D">
                          <w:tc>
                            <w:tcPr>
                              <w:tcW w:w="1500" w:type="dxa"/>
                              <w:tcBorders>
                                <w:top w:val="outset" w:sz="6" w:space="0" w:color="auto"/>
                                <w:left w:val="outset" w:sz="6" w:space="0" w:color="auto"/>
                                <w:bottom w:val="outset" w:sz="6" w:space="0" w:color="auto"/>
                                <w:right w:val="outset" w:sz="6" w:space="0" w:color="auto"/>
                              </w:tcBorders>
                              <w:vAlign w:val="center"/>
                              <w:hideMark/>
                            </w:tcPr>
                            <w:p w:rsidR="00C6115D" w:rsidRPr="00C6115D" w:rsidRDefault="00C6115D" w:rsidP="00C6115D">
                              <w:pPr>
                                <w:widowControl/>
                                <w:jc w:val="left"/>
                                <w:rPr>
                                  <w:rFonts w:ascii="宋体" w:eastAsia="宋体" w:hAnsi="宋体" w:cs="宋体"/>
                                  <w:kern w:val="0"/>
                                  <w:sz w:val="18"/>
                                  <w:szCs w:val="18"/>
                                </w:rPr>
                              </w:pPr>
                              <w:r w:rsidRPr="00C6115D">
                                <w:rPr>
                                  <w:rFonts w:ascii="宋体" w:eastAsia="宋体" w:hAnsi="宋体" w:cs="宋体"/>
                                  <w:kern w:val="0"/>
                                  <w:sz w:val="18"/>
                                  <w:szCs w:val="18"/>
                                </w:rPr>
                                <w:t>宗地编号：</w:t>
                              </w:r>
                            </w:p>
                          </w:tc>
                          <w:tc>
                            <w:tcPr>
                              <w:tcW w:w="3300" w:type="dxa"/>
                              <w:tcBorders>
                                <w:top w:val="outset" w:sz="6" w:space="0" w:color="auto"/>
                                <w:left w:val="outset" w:sz="6" w:space="0" w:color="auto"/>
                                <w:bottom w:val="outset" w:sz="6" w:space="0" w:color="auto"/>
                                <w:right w:val="outset" w:sz="6" w:space="0" w:color="auto"/>
                              </w:tcBorders>
                              <w:vAlign w:val="center"/>
                              <w:hideMark/>
                            </w:tcPr>
                            <w:p w:rsidR="00C6115D" w:rsidRPr="00C6115D" w:rsidRDefault="00C6115D" w:rsidP="00C6115D">
                              <w:pPr>
                                <w:widowControl/>
                                <w:wordWrap w:val="0"/>
                                <w:jc w:val="left"/>
                                <w:rPr>
                                  <w:rFonts w:ascii="宋体" w:eastAsia="宋体" w:hAnsi="宋体" w:cs="宋体"/>
                                  <w:kern w:val="0"/>
                                  <w:sz w:val="18"/>
                                  <w:szCs w:val="18"/>
                                </w:rPr>
                              </w:pPr>
                              <w:r w:rsidRPr="00C6115D">
                                <w:rPr>
                                  <w:rFonts w:ascii="宋体" w:eastAsia="宋体" w:hAnsi="宋体" w:cs="宋体"/>
                                  <w:kern w:val="0"/>
                                  <w:sz w:val="18"/>
                                  <w:szCs w:val="18"/>
                                </w:rPr>
                                <w:t> BS18-1G-164</w:t>
                              </w:r>
                            </w:p>
                          </w:tc>
                          <w:tc>
                            <w:tcPr>
                              <w:tcW w:w="1500" w:type="dxa"/>
                              <w:tcBorders>
                                <w:top w:val="outset" w:sz="6" w:space="0" w:color="auto"/>
                                <w:left w:val="outset" w:sz="6" w:space="0" w:color="auto"/>
                                <w:bottom w:val="outset" w:sz="6" w:space="0" w:color="auto"/>
                                <w:right w:val="outset" w:sz="6" w:space="0" w:color="auto"/>
                              </w:tcBorders>
                              <w:vAlign w:val="center"/>
                              <w:hideMark/>
                            </w:tcPr>
                            <w:p w:rsidR="00C6115D" w:rsidRPr="00C6115D" w:rsidRDefault="00C6115D" w:rsidP="00C6115D">
                              <w:pPr>
                                <w:widowControl/>
                                <w:jc w:val="left"/>
                                <w:rPr>
                                  <w:rFonts w:ascii="宋体" w:eastAsia="宋体" w:hAnsi="宋体" w:cs="宋体"/>
                                  <w:kern w:val="0"/>
                                  <w:sz w:val="18"/>
                                  <w:szCs w:val="18"/>
                                </w:rPr>
                              </w:pPr>
                              <w:r w:rsidRPr="00C6115D">
                                <w:rPr>
                                  <w:rFonts w:ascii="宋体" w:eastAsia="宋体" w:hAnsi="宋体" w:cs="宋体"/>
                                  <w:kern w:val="0"/>
                                  <w:sz w:val="18"/>
                                  <w:szCs w:val="18"/>
                                </w:rPr>
                                <w:t>宗地总面积：</w:t>
                              </w:r>
                            </w:p>
                          </w:tc>
                          <w:tc>
                            <w:tcPr>
                              <w:tcW w:w="1500" w:type="dxa"/>
                              <w:tcBorders>
                                <w:top w:val="outset" w:sz="6" w:space="0" w:color="auto"/>
                                <w:left w:val="outset" w:sz="6" w:space="0" w:color="auto"/>
                                <w:bottom w:val="outset" w:sz="6" w:space="0" w:color="auto"/>
                                <w:right w:val="outset" w:sz="6" w:space="0" w:color="auto"/>
                              </w:tcBorders>
                              <w:vAlign w:val="center"/>
                              <w:hideMark/>
                            </w:tcPr>
                            <w:p w:rsidR="00C6115D" w:rsidRPr="00C6115D" w:rsidRDefault="00C6115D" w:rsidP="00C6115D">
                              <w:pPr>
                                <w:widowControl/>
                                <w:jc w:val="left"/>
                                <w:rPr>
                                  <w:rFonts w:ascii="宋体" w:eastAsia="宋体" w:hAnsi="宋体" w:cs="宋体"/>
                                  <w:kern w:val="0"/>
                                  <w:sz w:val="18"/>
                                  <w:szCs w:val="18"/>
                                </w:rPr>
                              </w:pPr>
                              <w:r w:rsidRPr="00C6115D">
                                <w:rPr>
                                  <w:rFonts w:ascii="宋体" w:eastAsia="宋体" w:hAnsi="宋体" w:cs="宋体"/>
                                  <w:kern w:val="0"/>
                                  <w:sz w:val="18"/>
                                  <w:szCs w:val="18"/>
                                </w:rPr>
                                <w:t> 51381.19平方米</w:t>
                              </w:r>
                            </w:p>
                          </w:tc>
                          <w:tc>
                            <w:tcPr>
                              <w:tcW w:w="1350" w:type="dxa"/>
                              <w:tcBorders>
                                <w:top w:val="outset" w:sz="6" w:space="0" w:color="auto"/>
                                <w:left w:val="outset" w:sz="6" w:space="0" w:color="auto"/>
                                <w:bottom w:val="outset" w:sz="6" w:space="0" w:color="auto"/>
                                <w:right w:val="outset" w:sz="6" w:space="0" w:color="auto"/>
                              </w:tcBorders>
                              <w:vAlign w:val="center"/>
                              <w:hideMark/>
                            </w:tcPr>
                            <w:p w:rsidR="00C6115D" w:rsidRPr="00C6115D" w:rsidRDefault="00C6115D" w:rsidP="00C6115D">
                              <w:pPr>
                                <w:widowControl/>
                                <w:jc w:val="left"/>
                                <w:rPr>
                                  <w:rFonts w:ascii="宋体" w:eastAsia="宋体" w:hAnsi="宋体" w:cs="宋体"/>
                                  <w:kern w:val="0"/>
                                  <w:sz w:val="18"/>
                                  <w:szCs w:val="18"/>
                                </w:rPr>
                              </w:pPr>
                              <w:r w:rsidRPr="00C6115D">
                                <w:rPr>
                                  <w:rFonts w:ascii="宋体" w:eastAsia="宋体" w:hAnsi="宋体" w:cs="宋体"/>
                                  <w:kern w:val="0"/>
                                  <w:sz w:val="18"/>
                                  <w:szCs w:val="18"/>
                                </w:rPr>
                                <w:t>宗地坐落：</w:t>
                              </w:r>
                            </w:p>
                          </w:tc>
                          <w:tc>
                            <w:tcPr>
                              <w:tcW w:w="3000" w:type="dxa"/>
                              <w:gridSpan w:val="3"/>
                              <w:tcBorders>
                                <w:top w:val="outset" w:sz="6" w:space="0" w:color="auto"/>
                                <w:left w:val="outset" w:sz="6" w:space="0" w:color="auto"/>
                                <w:bottom w:val="outset" w:sz="6" w:space="0" w:color="auto"/>
                                <w:right w:val="outset" w:sz="6" w:space="0" w:color="auto"/>
                              </w:tcBorders>
                              <w:vAlign w:val="center"/>
                              <w:hideMark/>
                            </w:tcPr>
                            <w:p w:rsidR="00C6115D" w:rsidRPr="00C6115D" w:rsidRDefault="00C6115D" w:rsidP="00C6115D">
                              <w:pPr>
                                <w:widowControl/>
                                <w:jc w:val="left"/>
                                <w:rPr>
                                  <w:rFonts w:ascii="宋体" w:eastAsia="宋体" w:hAnsi="宋体" w:cs="宋体"/>
                                  <w:kern w:val="0"/>
                                  <w:sz w:val="18"/>
                                  <w:szCs w:val="18"/>
                                </w:rPr>
                              </w:pPr>
                              <w:r w:rsidRPr="00C6115D">
                                <w:rPr>
                                  <w:rFonts w:ascii="宋体" w:eastAsia="宋体" w:hAnsi="宋体" w:cs="宋体"/>
                                  <w:kern w:val="0"/>
                                  <w:sz w:val="18"/>
                                  <w:szCs w:val="18"/>
                                </w:rPr>
                                <w:t> 重庆市璧山区青杠街道莲花村</w:t>
                              </w:r>
                            </w:p>
                          </w:tc>
                        </w:tr>
                        <w:tr w:rsidR="00C6115D" w:rsidRPr="00C6115D" w:rsidTr="00C6115D">
                          <w:tc>
                            <w:tcPr>
                              <w:tcW w:w="0" w:type="auto"/>
                              <w:tcBorders>
                                <w:top w:val="outset" w:sz="6" w:space="0" w:color="auto"/>
                                <w:left w:val="outset" w:sz="6" w:space="0" w:color="auto"/>
                                <w:bottom w:val="outset" w:sz="6" w:space="0" w:color="auto"/>
                                <w:right w:val="outset" w:sz="6" w:space="0" w:color="auto"/>
                              </w:tcBorders>
                              <w:vAlign w:val="center"/>
                              <w:hideMark/>
                            </w:tcPr>
                            <w:p w:rsidR="00C6115D" w:rsidRPr="00C6115D" w:rsidRDefault="00C6115D" w:rsidP="00C6115D">
                              <w:pPr>
                                <w:widowControl/>
                                <w:jc w:val="left"/>
                                <w:rPr>
                                  <w:rFonts w:ascii="宋体" w:eastAsia="宋体" w:hAnsi="宋体" w:cs="宋体"/>
                                  <w:kern w:val="0"/>
                                  <w:sz w:val="18"/>
                                  <w:szCs w:val="18"/>
                                </w:rPr>
                              </w:pPr>
                              <w:r w:rsidRPr="00C6115D">
                                <w:rPr>
                                  <w:rFonts w:ascii="宋体" w:eastAsia="宋体" w:hAnsi="宋体" w:cs="宋体"/>
                                  <w:kern w:val="0"/>
                                  <w:sz w:val="18"/>
                                  <w:szCs w:val="18"/>
                                </w:rPr>
                                <w:t>出让年限：</w:t>
                              </w:r>
                            </w:p>
                          </w:tc>
                          <w:tc>
                            <w:tcPr>
                              <w:tcW w:w="0" w:type="auto"/>
                              <w:tcBorders>
                                <w:top w:val="outset" w:sz="6" w:space="0" w:color="auto"/>
                                <w:left w:val="outset" w:sz="6" w:space="0" w:color="auto"/>
                                <w:bottom w:val="outset" w:sz="6" w:space="0" w:color="auto"/>
                                <w:right w:val="outset" w:sz="6" w:space="0" w:color="auto"/>
                              </w:tcBorders>
                              <w:vAlign w:val="center"/>
                              <w:hideMark/>
                            </w:tcPr>
                            <w:p w:rsidR="00C6115D" w:rsidRPr="00C6115D" w:rsidRDefault="00C6115D" w:rsidP="00C6115D">
                              <w:pPr>
                                <w:widowControl/>
                                <w:jc w:val="left"/>
                                <w:rPr>
                                  <w:rFonts w:ascii="宋体" w:eastAsia="宋体" w:hAnsi="宋体" w:cs="宋体"/>
                                  <w:kern w:val="0"/>
                                  <w:sz w:val="18"/>
                                  <w:szCs w:val="18"/>
                                </w:rPr>
                              </w:pPr>
                              <w:r w:rsidRPr="00C6115D">
                                <w:rPr>
                                  <w:rFonts w:ascii="宋体" w:eastAsia="宋体" w:hAnsi="宋体" w:cs="宋体"/>
                                  <w:kern w:val="0"/>
                                  <w:sz w:val="18"/>
                                  <w:szCs w:val="18"/>
                                </w:rPr>
                                <w:t> 50年</w:t>
                              </w:r>
                            </w:p>
                          </w:tc>
                          <w:tc>
                            <w:tcPr>
                              <w:tcW w:w="0" w:type="auto"/>
                              <w:tcBorders>
                                <w:top w:val="outset" w:sz="6" w:space="0" w:color="auto"/>
                                <w:left w:val="outset" w:sz="6" w:space="0" w:color="auto"/>
                                <w:bottom w:val="outset" w:sz="6" w:space="0" w:color="auto"/>
                                <w:right w:val="outset" w:sz="6" w:space="0" w:color="auto"/>
                              </w:tcBorders>
                              <w:vAlign w:val="center"/>
                              <w:hideMark/>
                            </w:tcPr>
                            <w:p w:rsidR="00C6115D" w:rsidRPr="00C6115D" w:rsidRDefault="00C6115D" w:rsidP="00C6115D">
                              <w:pPr>
                                <w:widowControl/>
                                <w:jc w:val="left"/>
                                <w:rPr>
                                  <w:rFonts w:ascii="宋体" w:eastAsia="宋体" w:hAnsi="宋体" w:cs="宋体"/>
                                  <w:kern w:val="0"/>
                                  <w:sz w:val="18"/>
                                  <w:szCs w:val="18"/>
                                </w:rPr>
                              </w:pPr>
                              <w:r w:rsidRPr="00C6115D">
                                <w:rPr>
                                  <w:rFonts w:ascii="宋体" w:eastAsia="宋体" w:hAnsi="宋体" w:cs="宋体"/>
                                  <w:kern w:val="0"/>
                                  <w:sz w:val="18"/>
                                  <w:szCs w:val="18"/>
                                </w:rPr>
                                <w:t>容积率：</w:t>
                              </w:r>
                            </w:p>
                          </w:tc>
                          <w:tc>
                            <w:tcPr>
                              <w:tcW w:w="0" w:type="auto"/>
                              <w:tcBorders>
                                <w:top w:val="outset" w:sz="6" w:space="0" w:color="auto"/>
                                <w:left w:val="outset" w:sz="6" w:space="0" w:color="auto"/>
                                <w:bottom w:val="outset" w:sz="6" w:space="0" w:color="auto"/>
                                <w:right w:val="outset" w:sz="6" w:space="0" w:color="auto"/>
                              </w:tcBorders>
                              <w:vAlign w:val="center"/>
                              <w:hideMark/>
                            </w:tcPr>
                            <w:p w:rsidR="00C6115D" w:rsidRPr="00C6115D" w:rsidRDefault="00C6115D" w:rsidP="00C6115D">
                              <w:pPr>
                                <w:widowControl/>
                                <w:jc w:val="left"/>
                                <w:rPr>
                                  <w:rFonts w:ascii="宋体" w:eastAsia="宋体" w:hAnsi="宋体" w:cs="宋体"/>
                                  <w:kern w:val="0"/>
                                  <w:sz w:val="18"/>
                                  <w:szCs w:val="18"/>
                                </w:rPr>
                              </w:pPr>
                              <w:r w:rsidRPr="00C6115D">
                                <w:rPr>
                                  <w:rFonts w:ascii="宋体" w:eastAsia="宋体" w:hAnsi="宋体" w:cs="宋体"/>
                                  <w:kern w:val="0"/>
                                  <w:sz w:val="18"/>
                                  <w:szCs w:val="18"/>
                                </w:rPr>
                                <w:t> 大于或等于1并且小于或等于1.5</w:t>
                              </w:r>
                            </w:p>
                          </w:tc>
                          <w:tc>
                            <w:tcPr>
                              <w:tcW w:w="0" w:type="auto"/>
                              <w:tcBorders>
                                <w:top w:val="outset" w:sz="6" w:space="0" w:color="auto"/>
                                <w:left w:val="outset" w:sz="6" w:space="0" w:color="auto"/>
                                <w:bottom w:val="outset" w:sz="6" w:space="0" w:color="auto"/>
                                <w:right w:val="outset" w:sz="6" w:space="0" w:color="auto"/>
                              </w:tcBorders>
                              <w:vAlign w:val="center"/>
                              <w:hideMark/>
                            </w:tcPr>
                            <w:p w:rsidR="00C6115D" w:rsidRPr="00C6115D" w:rsidRDefault="00C6115D" w:rsidP="00C6115D">
                              <w:pPr>
                                <w:widowControl/>
                                <w:jc w:val="left"/>
                                <w:rPr>
                                  <w:rFonts w:ascii="宋体" w:eastAsia="宋体" w:hAnsi="宋体" w:cs="宋体"/>
                                  <w:kern w:val="0"/>
                                  <w:sz w:val="18"/>
                                  <w:szCs w:val="18"/>
                                </w:rPr>
                              </w:pPr>
                              <w:r w:rsidRPr="00C6115D">
                                <w:rPr>
                                  <w:rFonts w:ascii="宋体" w:eastAsia="宋体" w:hAnsi="宋体" w:cs="宋体"/>
                                  <w:kern w:val="0"/>
                                  <w:sz w:val="18"/>
                                  <w:szCs w:val="18"/>
                                </w:rPr>
                                <w:t>建筑密度(%)：</w:t>
                              </w:r>
                            </w:p>
                          </w:tc>
                          <w:tc>
                            <w:tcPr>
                              <w:tcW w:w="0" w:type="auto"/>
                              <w:tcBorders>
                                <w:top w:val="outset" w:sz="6" w:space="0" w:color="auto"/>
                                <w:left w:val="outset" w:sz="6" w:space="0" w:color="auto"/>
                                <w:bottom w:val="outset" w:sz="6" w:space="0" w:color="auto"/>
                                <w:right w:val="outset" w:sz="6" w:space="0" w:color="auto"/>
                              </w:tcBorders>
                              <w:vAlign w:val="center"/>
                              <w:hideMark/>
                            </w:tcPr>
                            <w:p w:rsidR="00C6115D" w:rsidRPr="00C6115D" w:rsidRDefault="00C6115D" w:rsidP="00C6115D">
                              <w:pPr>
                                <w:widowControl/>
                                <w:jc w:val="left"/>
                                <w:rPr>
                                  <w:rFonts w:ascii="宋体" w:eastAsia="宋体" w:hAnsi="宋体" w:cs="宋体"/>
                                  <w:kern w:val="0"/>
                                  <w:sz w:val="18"/>
                                  <w:szCs w:val="18"/>
                                </w:rPr>
                              </w:pPr>
                              <w:r w:rsidRPr="00C6115D">
                                <w:rPr>
                                  <w:rFonts w:ascii="宋体" w:eastAsia="宋体" w:hAnsi="宋体" w:cs="宋体"/>
                                  <w:kern w:val="0"/>
                                  <w:sz w:val="18"/>
                                  <w:szCs w:val="18"/>
                                </w:rPr>
                                <w:t> 大于或等于45</w:t>
                              </w:r>
                            </w:p>
                          </w:tc>
                          <w:tc>
                            <w:tcPr>
                              <w:tcW w:w="0" w:type="auto"/>
                              <w:vAlign w:val="center"/>
                              <w:hideMark/>
                            </w:tcPr>
                            <w:p w:rsidR="00C6115D" w:rsidRPr="00C6115D" w:rsidRDefault="00C6115D" w:rsidP="00C6115D">
                              <w:pPr>
                                <w:widowControl/>
                                <w:jc w:val="left"/>
                                <w:rPr>
                                  <w:rFonts w:ascii="Times New Roman" w:eastAsia="Times New Roman" w:hAnsi="Times New Roman" w:cs="Times New Roman"/>
                                  <w:kern w:val="0"/>
                                  <w:sz w:val="20"/>
                                  <w:szCs w:val="20"/>
                                </w:rPr>
                              </w:pPr>
                            </w:p>
                          </w:tc>
                          <w:tc>
                            <w:tcPr>
                              <w:tcW w:w="0" w:type="auto"/>
                              <w:vAlign w:val="center"/>
                              <w:hideMark/>
                            </w:tcPr>
                            <w:p w:rsidR="00C6115D" w:rsidRPr="00C6115D" w:rsidRDefault="00C6115D" w:rsidP="00C6115D">
                              <w:pPr>
                                <w:widowControl/>
                                <w:jc w:val="left"/>
                                <w:rPr>
                                  <w:rFonts w:ascii="Times New Roman" w:eastAsia="Times New Roman" w:hAnsi="Times New Roman" w:cs="Times New Roman"/>
                                  <w:kern w:val="0"/>
                                  <w:sz w:val="20"/>
                                  <w:szCs w:val="20"/>
                                </w:rPr>
                              </w:pPr>
                            </w:p>
                          </w:tc>
                        </w:tr>
                        <w:tr w:rsidR="00C6115D" w:rsidRPr="00C6115D" w:rsidTr="00C6115D">
                          <w:tc>
                            <w:tcPr>
                              <w:tcW w:w="0" w:type="auto"/>
                              <w:tcBorders>
                                <w:top w:val="outset" w:sz="6" w:space="0" w:color="auto"/>
                                <w:left w:val="outset" w:sz="6" w:space="0" w:color="auto"/>
                                <w:bottom w:val="outset" w:sz="6" w:space="0" w:color="auto"/>
                                <w:right w:val="outset" w:sz="6" w:space="0" w:color="auto"/>
                              </w:tcBorders>
                              <w:vAlign w:val="center"/>
                              <w:hideMark/>
                            </w:tcPr>
                            <w:p w:rsidR="00C6115D" w:rsidRPr="00C6115D" w:rsidRDefault="00C6115D" w:rsidP="00C6115D">
                              <w:pPr>
                                <w:widowControl/>
                                <w:jc w:val="left"/>
                                <w:rPr>
                                  <w:rFonts w:ascii="宋体" w:eastAsia="宋体" w:hAnsi="宋体" w:cs="宋体"/>
                                  <w:kern w:val="0"/>
                                  <w:sz w:val="18"/>
                                  <w:szCs w:val="18"/>
                                </w:rPr>
                              </w:pPr>
                              <w:r w:rsidRPr="00C6115D">
                                <w:rPr>
                                  <w:rFonts w:ascii="宋体" w:eastAsia="宋体" w:hAnsi="宋体" w:cs="宋体"/>
                                  <w:kern w:val="0"/>
                                  <w:sz w:val="18"/>
                                  <w:szCs w:val="18"/>
                                </w:rPr>
                                <w:t>绿化率(%)：</w:t>
                              </w:r>
                            </w:p>
                          </w:tc>
                          <w:tc>
                            <w:tcPr>
                              <w:tcW w:w="0" w:type="auto"/>
                              <w:tcBorders>
                                <w:top w:val="outset" w:sz="6" w:space="0" w:color="auto"/>
                                <w:left w:val="outset" w:sz="6" w:space="0" w:color="auto"/>
                                <w:bottom w:val="outset" w:sz="6" w:space="0" w:color="auto"/>
                                <w:right w:val="outset" w:sz="6" w:space="0" w:color="auto"/>
                              </w:tcBorders>
                              <w:vAlign w:val="center"/>
                              <w:hideMark/>
                            </w:tcPr>
                            <w:p w:rsidR="00C6115D" w:rsidRPr="00C6115D" w:rsidRDefault="00C6115D" w:rsidP="00C6115D">
                              <w:pPr>
                                <w:widowControl/>
                                <w:jc w:val="left"/>
                                <w:rPr>
                                  <w:rFonts w:ascii="宋体" w:eastAsia="宋体" w:hAnsi="宋体" w:cs="宋体"/>
                                  <w:kern w:val="0"/>
                                  <w:sz w:val="18"/>
                                  <w:szCs w:val="18"/>
                                </w:rPr>
                              </w:pPr>
                              <w:r w:rsidRPr="00C6115D">
                                <w:rPr>
                                  <w:rFonts w:ascii="宋体" w:eastAsia="宋体" w:hAnsi="宋体" w:cs="宋体"/>
                                  <w:kern w:val="0"/>
                                  <w:sz w:val="18"/>
                                  <w:szCs w:val="18"/>
                                </w:rPr>
                                <w:t> 大于或等于10并且小于或等于20</w:t>
                              </w:r>
                            </w:p>
                          </w:tc>
                          <w:tc>
                            <w:tcPr>
                              <w:tcW w:w="0" w:type="auto"/>
                              <w:tcBorders>
                                <w:top w:val="outset" w:sz="6" w:space="0" w:color="auto"/>
                                <w:left w:val="outset" w:sz="6" w:space="0" w:color="auto"/>
                                <w:bottom w:val="outset" w:sz="6" w:space="0" w:color="auto"/>
                                <w:right w:val="outset" w:sz="6" w:space="0" w:color="auto"/>
                              </w:tcBorders>
                              <w:vAlign w:val="center"/>
                              <w:hideMark/>
                            </w:tcPr>
                            <w:p w:rsidR="00C6115D" w:rsidRPr="00C6115D" w:rsidRDefault="00C6115D" w:rsidP="00C6115D">
                              <w:pPr>
                                <w:widowControl/>
                                <w:jc w:val="left"/>
                                <w:rPr>
                                  <w:rFonts w:ascii="宋体" w:eastAsia="宋体" w:hAnsi="宋体" w:cs="宋体"/>
                                  <w:kern w:val="0"/>
                                  <w:sz w:val="18"/>
                                  <w:szCs w:val="18"/>
                                </w:rPr>
                              </w:pPr>
                              <w:r w:rsidRPr="00C6115D">
                                <w:rPr>
                                  <w:rFonts w:ascii="宋体" w:eastAsia="宋体" w:hAnsi="宋体" w:cs="宋体"/>
                                  <w:kern w:val="0"/>
                                  <w:sz w:val="18"/>
                                  <w:szCs w:val="18"/>
                                </w:rPr>
                                <w:t>建筑限高(米)：</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6115D" w:rsidRPr="00C6115D" w:rsidRDefault="00C6115D" w:rsidP="00C6115D">
                              <w:pPr>
                                <w:widowControl/>
                                <w:jc w:val="left"/>
                                <w:rPr>
                                  <w:rFonts w:ascii="宋体" w:eastAsia="宋体" w:hAnsi="宋体" w:cs="宋体"/>
                                  <w:kern w:val="0"/>
                                  <w:sz w:val="18"/>
                                  <w:szCs w:val="18"/>
                                </w:rPr>
                              </w:pPr>
                              <w:r w:rsidRPr="00C6115D">
                                <w:rPr>
                                  <w:rFonts w:ascii="宋体" w:eastAsia="宋体" w:hAnsi="宋体" w:cs="宋体"/>
                                  <w:kern w:val="0"/>
                                  <w:sz w:val="18"/>
                                  <w:szCs w:val="18"/>
                                </w:rPr>
                                <w:t> 小于或等于40</w:t>
                              </w:r>
                            </w:p>
                          </w:tc>
                          <w:tc>
                            <w:tcPr>
                              <w:tcW w:w="0" w:type="auto"/>
                              <w:vAlign w:val="center"/>
                              <w:hideMark/>
                            </w:tcPr>
                            <w:p w:rsidR="00C6115D" w:rsidRPr="00C6115D" w:rsidRDefault="00C6115D" w:rsidP="00C6115D">
                              <w:pPr>
                                <w:widowControl/>
                                <w:jc w:val="left"/>
                                <w:rPr>
                                  <w:rFonts w:ascii="Times New Roman" w:eastAsia="Times New Roman" w:hAnsi="Times New Roman" w:cs="Times New Roman"/>
                                  <w:kern w:val="0"/>
                                  <w:sz w:val="20"/>
                                  <w:szCs w:val="20"/>
                                </w:rPr>
                              </w:pPr>
                            </w:p>
                          </w:tc>
                          <w:tc>
                            <w:tcPr>
                              <w:tcW w:w="0" w:type="auto"/>
                              <w:vAlign w:val="center"/>
                              <w:hideMark/>
                            </w:tcPr>
                            <w:p w:rsidR="00C6115D" w:rsidRPr="00C6115D" w:rsidRDefault="00C6115D" w:rsidP="00C6115D">
                              <w:pPr>
                                <w:widowControl/>
                                <w:jc w:val="left"/>
                                <w:rPr>
                                  <w:rFonts w:ascii="Times New Roman" w:eastAsia="Times New Roman" w:hAnsi="Times New Roman" w:cs="Times New Roman"/>
                                  <w:kern w:val="0"/>
                                  <w:sz w:val="20"/>
                                  <w:szCs w:val="20"/>
                                </w:rPr>
                              </w:pPr>
                            </w:p>
                          </w:tc>
                        </w:tr>
                        <w:tr w:rsidR="00C6115D" w:rsidRPr="00C6115D" w:rsidTr="00C6115D">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C6115D" w:rsidRPr="00C6115D" w:rsidRDefault="00C6115D" w:rsidP="00C6115D">
                              <w:pPr>
                                <w:widowControl/>
                                <w:jc w:val="left"/>
                                <w:rPr>
                                  <w:rFonts w:ascii="宋体" w:eastAsia="宋体" w:hAnsi="宋体" w:cs="宋体"/>
                                  <w:kern w:val="0"/>
                                  <w:sz w:val="18"/>
                                  <w:szCs w:val="18"/>
                                </w:rPr>
                              </w:pPr>
                              <w:r w:rsidRPr="00C6115D">
                                <w:rPr>
                                  <w:rFonts w:ascii="宋体" w:eastAsia="宋体" w:hAnsi="宋体" w:cs="宋体"/>
                                  <w:kern w:val="0"/>
                                  <w:sz w:val="18"/>
                                  <w:szCs w:val="18"/>
                                </w:rPr>
                                <w:t>土地用途明细：</w:t>
                              </w:r>
                            </w:p>
                          </w:tc>
                          <w:tc>
                            <w:tcPr>
                              <w:tcW w:w="0" w:type="auto"/>
                              <w:vAlign w:val="center"/>
                              <w:hideMark/>
                            </w:tcPr>
                            <w:p w:rsidR="00C6115D" w:rsidRPr="00C6115D" w:rsidRDefault="00C6115D" w:rsidP="00C6115D">
                              <w:pPr>
                                <w:widowControl/>
                                <w:jc w:val="left"/>
                                <w:rPr>
                                  <w:rFonts w:ascii="Times New Roman" w:eastAsia="Times New Roman" w:hAnsi="Times New Roman" w:cs="Times New Roman"/>
                                  <w:kern w:val="0"/>
                                  <w:sz w:val="20"/>
                                  <w:szCs w:val="20"/>
                                </w:rPr>
                              </w:pPr>
                            </w:p>
                          </w:tc>
                          <w:tc>
                            <w:tcPr>
                              <w:tcW w:w="0" w:type="auto"/>
                              <w:vAlign w:val="center"/>
                              <w:hideMark/>
                            </w:tcPr>
                            <w:p w:rsidR="00C6115D" w:rsidRPr="00C6115D" w:rsidRDefault="00C6115D" w:rsidP="00C6115D">
                              <w:pPr>
                                <w:widowControl/>
                                <w:jc w:val="left"/>
                                <w:rPr>
                                  <w:rFonts w:ascii="Times New Roman" w:eastAsia="Times New Roman" w:hAnsi="Times New Roman" w:cs="Times New Roman"/>
                                  <w:kern w:val="0"/>
                                  <w:sz w:val="20"/>
                                  <w:szCs w:val="20"/>
                                </w:rPr>
                              </w:pPr>
                            </w:p>
                          </w:tc>
                        </w:tr>
                        <w:tr w:rsidR="00C6115D" w:rsidRPr="00C6115D" w:rsidTr="00C6115D">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C6115D" w:rsidRPr="00C6115D" w:rsidRDefault="00C6115D" w:rsidP="00C6115D">
                              <w:pPr>
                                <w:widowControl/>
                                <w:jc w:val="left"/>
                                <w:rPr>
                                  <w:rFonts w:ascii="宋体" w:eastAsia="宋体" w:hAnsi="宋体" w:cs="宋体"/>
                                  <w:kern w:val="0"/>
                                  <w:sz w:val="18"/>
                                  <w:szCs w:val="18"/>
                                </w:rPr>
                              </w:pPr>
                              <w:r w:rsidRPr="00C6115D">
                                <w:rPr>
                                  <w:rFonts w:ascii="宋体" w:eastAsia="宋体" w:hAnsi="宋体" w:cs="宋体"/>
                                  <w:kern w:val="0"/>
                                  <w:sz w:val="18"/>
                                  <w:szCs w:val="18"/>
                                </w:rPr>
                                <w:t>工业用地</w:t>
                              </w:r>
                            </w:p>
                          </w:tc>
                          <w:tc>
                            <w:tcPr>
                              <w:tcW w:w="0" w:type="auto"/>
                              <w:vAlign w:val="center"/>
                              <w:hideMark/>
                            </w:tcPr>
                            <w:p w:rsidR="00C6115D" w:rsidRPr="00C6115D" w:rsidRDefault="00C6115D" w:rsidP="00C6115D">
                              <w:pPr>
                                <w:widowControl/>
                                <w:jc w:val="left"/>
                                <w:rPr>
                                  <w:rFonts w:ascii="Times New Roman" w:eastAsia="Times New Roman" w:hAnsi="Times New Roman" w:cs="Times New Roman"/>
                                  <w:kern w:val="0"/>
                                  <w:sz w:val="20"/>
                                  <w:szCs w:val="20"/>
                                </w:rPr>
                              </w:pPr>
                            </w:p>
                          </w:tc>
                          <w:tc>
                            <w:tcPr>
                              <w:tcW w:w="0" w:type="auto"/>
                              <w:vAlign w:val="center"/>
                              <w:hideMark/>
                            </w:tcPr>
                            <w:p w:rsidR="00C6115D" w:rsidRPr="00C6115D" w:rsidRDefault="00C6115D" w:rsidP="00C6115D">
                              <w:pPr>
                                <w:widowControl/>
                                <w:jc w:val="left"/>
                                <w:rPr>
                                  <w:rFonts w:ascii="Times New Roman" w:eastAsia="Times New Roman" w:hAnsi="Times New Roman" w:cs="Times New Roman"/>
                                  <w:kern w:val="0"/>
                                  <w:sz w:val="20"/>
                                  <w:szCs w:val="20"/>
                                </w:rPr>
                              </w:pPr>
                            </w:p>
                          </w:tc>
                        </w:tr>
                        <w:tr w:rsidR="00C6115D" w:rsidRPr="00C6115D" w:rsidTr="00C6115D">
                          <w:tc>
                            <w:tcPr>
                              <w:tcW w:w="0" w:type="auto"/>
                              <w:tcBorders>
                                <w:top w:val="outset" w:sz="6" w:space="0" w:color="auto"/>
                                <w:left w:val="outset" w:sz="6" w:space="0" w:color="auto"/>
                                <w:bottom w:val="outset" w:sz="6" w:space="0" w:color="auto"/>
                                <w:right w:val="outset" w:sz="6" w:space="0" w:color="auto"/>
                              </w:tcBorders>
                              <w:vAlign w:val="center"/>
                              <w:hideMark/>
                            </w:tcPr>
                            <w:p w:rsidR="00C6115D" w:rsidRPr="00C6115D" w:rsidRDefault="00C6115D" w:rsidP="00C6115D">
                              <w:pPr>
                                <w:widowControl/>
                                <w:jc w:val="left"/>
                                <w:rPr>
                                  <w:rFonts w:ascii="宋体" w:eastAsia="宋体" w:hAnsi="宋体" w:cs="宋体"/>
                                  <w:kern w:val="0"/>
                                  <w:sz w:val="18"/>
                                  <w:szCs w:val="18"/>
                                </w:rPr>
                              </w:pPr>
                              <w:r w:rsidRPr="00C6115D">
                                <w:rPr>
                                  <w:rFonts w:ascii="宋体" w:eastAsia="宋体" w:hAnsi="宋体" w:cs="宋体"/>
                                  <w:kern w:val="0"/>
                                  <w:sz w:val="18"/>
                                  <w:szCs w:val="18"/>
                                </w:rPr>
                                <w:t>投资强度：</w:t>
                              </w:r>
                            </w:p>
                          </w:tc>
                          <w:tc>
                            <w:tcPr>
                              <w:tcW w:w="0" w:type="auto"/>
                              <w:tcBorders>
                                <w:top w:val="outset" w:sz="6" w:space="0" w:color="auto"/>
                                <w:left w:val="outset" w:sz="6" w:space="0" w:color="auto"/>
                                <w:bottom w:val="outset" w:sz="6" w:space="0" w:color="auto"/>
                                <w:right w:val="outset" w:sz="6" w:space="0" w:color="auto"/>
                              </w:tcBorders>
                              <w:vAlign w:val="center"/>
                              <w:hideMark/>
                            </w:tcPr>
                            <w:p w:rsidR="00C6115D" w:rsidRPr="00C6115D" w:rsidRDefault="00C6115D" w:rsidP="00C6115D">
                              <w:pPr>
                                <w:widowControl/>
                                <w:jc w:val="left"/>
                                <w:rPr>
                                  <w:rFonts w:ascii="宋体" w:eastAsia="宋体" w:hAnsi="宋体" w:cs="宋体"/>
                                  <w:kern w:val="0"/>
                                  <w:sz w:val="18"/>
                                  <w:szCs w:val="18"/>
                                </w:rPr>
                              </w:pPr>
                              <w:r w:rsidRPr="00C6115D">
                                <w:rPr>
                                  <w:rFonts w:ascii="宋体" w:eastAsia="宋体" w:hAnsi="宋体" w:cs="宋体"/>
                                  <w:kern w:val="0"/>
                                  <w:sz w:val="18"/>
                                  <w:szCs w:val="18"/>
                                </w:rPr>
                                <w:t> 3000万元/公顷</w:t>
                              </w:r>
                            </w:p>
                          </w:tc>
                          <w:tc>
                            <w:tcPr>
                              <w:tcW w:w="0" w:type="auto"/>
                              <w:tcBorders>
                                <w:top w:val="outset" w:sz="6" w:space="0" w:color="auto"/>
                                <w:left w:val="outset" w:sz="6" w:space="0" w:color="auto"/>
                                <w:bottom w:val="outset" w:sz="6" w:space="0" w:color="auto"/>
                                <w:right w:val="outset" w:sz="6" w:space="0" w:color="auto"/>
                              </w:tcBorders>
                              <w:vAlign w:val="center"/>
                              <w:hideMark/>
                            </w:tcPr>
                            <w:p w:rsidR="00C6115D" w:rsidRPr="00C6115D" w:rsidRDefault="00C6115D" w:rsidP="00C6115D">
                              <w:pPr>
                                <w:widowControl/>
                                <w:jc w:val="left"/>
                                <w:rPr>
                                  <w:rFonts w:ascii="宋体" w:eastAsia="宋体" w:hAnsi="宋体" w:cs="宋体"/>
                                  <w:kern w:val="0"/>
                                  <w:sz w:val="18"/>
                                  <w:szCs w:val="18"/>
                                </w:rPr>
                              </w:pPr>
                              <w:r w:rsidRPr="00C6115D">
                                <w:rPr>
                                  <w:rFonts w:ascii="宋体" w:eastAsia="宋体" w:hAnsi="宋体" w:cs="宋体"/>
                                  <w:kern w:val="0"/>
                                  <w:sz w:val="18"/>
                                  <w:szCs w:val="18"/>
                                </w:rPr>
                                <w:t>保证金：</w:t>
                              </w:r>
                            </w:p>
                          </w:tc>
                          <w:tc>
                            <w:tcPr>
                              <w:tcW w:w="0" w:type="auto"/>
                              <w:tcBorders>
                                <w:top w:val="outset" w:sz="6" w:space="0" w:color="auto"/>
                                <w:left w:val="outset" w:sz="6" w:space="0" w:color="auto"/>
                                <w:bottom w:val="outset" w:sz="6" w:space="0" w:color="auto"/>
                                <w:right w:val="outset" w:sz="6" w:space="0" w:color="auto"/>
                              </w:tcBorders>
                              <w:vAlign w:val="center"/>
                              <w:hideMark/>
                            </w:tcPr>
                            <w:p w:rsidR="00C6115D" w:rsidRPr="00C6115D" w:rsidRDefault="00C6115D" w:rsidP="00C6115D">
                              <w:pPr>
                                <w:widowControl/>
                                <w:jc w:val="left"/>
                                <w:rPr>
                                  <w:rFonts w:ascii="宋体" w:eastAsia="宋体" w:hAnsi="宋体" w:cs="宋体"/>
                                  <w:kern w:val="0"/>
                                  <w:sz w:val="18"/>
                                  <w:szCs w:val="18"/>
                                </w:rPr>
                              </w:pPr>
                              <w:r w:rsidRPr="00C6115D">
                                <w:rPr>
                                  <w:rFonts w:ascii="宋体" w:eastAsia="宋体" w:hAnsi="宋体" w:cs="宋体"/>
                                  <w:kern w:val="0"/>
                                  <w:sz w:val="18"/>
                                  <w:szCs w:val="18"/>
                                </w:rPr>
                                <w:t> 391万元</w:t>
                              </w:r>
                            </w:p>
                          </w:tc>
                          <w:tc>
                            <w:tcPr>
                              <w:tcW w:w="0" w:type="auto"/>
                              <w:tcBorders>
                                <w:top w:val="outset" w:sz="6" w:space="0" w:color="auto"/>
                                <w:left w:val="outset" w:sz="6" w:space="0" w:color="auto"/>
                                <w:bottom w:val="outset" w:sz="6" w:space="0" w:color="auto"/>
                                <w:right w:val="outset" w:sz="6" w:space="0" w:color="auto"/>
                              </w:tcBorders>
                              <w:vAlign w:val="center"/>
                              <w:hideMark/>
                            </w:tcPr>
                            <w:p w:rsidR="00C6115D" w:rsidRPr="00C6115D" w:rsidRDefault="00C6115D" w:rsidP="00C6115D">
                              <w:pPr>
                                <w:widowControl/>
                                <w:jc w:val="left"/>
                                <w:rPr>
                                  <w:rFonts w:ascii="宋体" w:eastAsia="宋体" w:hAnsi="宋体" w:cs="宋体"/>
                                  <w:kern w:val="0"/>
                                  <w:sz w:val="18"/>
                                  <w:szCs w:val="18"/>
                                </w:rPr>
                              </w:pPr>
                              <w:r w:rsidRPr="00C6115D">
                                <w:rPr>
                                  <w:rFonts w:ascii="宋体" w:eastAsia="宋体" w:hAnsi="宋体" w:cs="宋体"/>
                                  <w:kern w:val="0"/>
                                  <w:sz w:val="18"/>
                                  <w:szCs w:val="18"/>
                                </w:rPr>
                                <w:t>估价报告备案号</w:t>
                              </w:r>
                            </w:p>
                          </w:tc>
                          <w:tc>
                            <w:tcPr>
                              <w:tcW w:w="0" w:type="auto"/>
                              <w:tcBorders>
                                <w:top w:val="outset" w:sz="6" w:space="0" w:color="auto"/>
                                <w:left w:val="outset" w:sz="6" w:space="0" w:color="auto"/>
                                <w:bottom w:val="outset" w:sz="6" w:space="0" w:color="auto"/>
                                <w:right w:val="outset" w:sz="6" w:space="0" w:color="auto"/>
                              </w:tcBorders>
                              <w:vAlign w:val="center"/>
                              <w:hideMark/>
                            </w:tcPr>
                            <w:p w:rsidR="00C6115D" w:rsidRPr="00C6115D" w:rsidRDefault="00C6115D" w:rsidP="00C6115D">
                              <w:pPr>
                                <w:widowControl/>
                                <w:jc w:val="left"/>
                                <w:rPr>
                                  <w:rFonts w:ascii="宋体" w:eastAsia="宋体" w:hAnsi="宋体" w:cs="宋体"/>
                                  <w:kern w:val="0"/>
                                  <w:sz w:val="18"/>
                                  <w:szCs w:val="18"/>
                                </w:rPr>
                              </w:pPr>
                              <w:r w:rsidRPr="00C6115D">
                                <w:rPr>
                                  <w:rFonts w:ascii="宋体" w:eastAsia="宋体" w:hAnsi="宋体" w:cs="宋体"/>
                                  <w:kern w:val="0"/>
                                  <w:sz w:val="18"/>
                                  <w:szCs w:val="18"/>
                                </w:rPr>
                                <w:t>5010518BA0004</w:t>
                              </w:r>
                            </w:p>
                          </w:tc>
                          <w:tc>
                            <w:tcPr>
                              <w:tcW w:w="0" w:type="auto"/>
                              <w:vAlign w:val="center"/>
                              <w:hideMark/>
                            </w:tcPr>
                            <w:p w:rsidR="00C6115D" w:rsidRPr="00C6115D" w:rsidRDefault="00C6115D" w:rsidP="00C6115D">
                              <w:pPr>
                                <w:widowControl/>
                                <w:jc w:val="left"/>
                                <w:rPr>
                                  <w:rFonts w:ascii="Times New Roman" w:eastAsia="Times New Roman" w:hAnsi="Times New Roman" w:cs="Times New Roman"/>
                                  <w:kern w:val="0"/>
                                  <w:sz w:val="20"/>
                                  <w:szCs w:val="20"/>
                                </w:rPr>
                              </w:pPr>
                            </w:p>
                          </w:tc>
                          <w:tc>
                            <w:tcPr>
                              <w:tcW w:w="0" w:type="auto"/>
                              <w:vAlign w:val="center"/>
                              <w:hideMark/>
                            </w:tcPr>
                            <w:p w:rsidR="00C6115D" w:rsidRPr="00C6115D" w:rsidRDefault="00C6115D" w:rsidP="00C6115D">
                              <w:pPr>
                                <w:widowControl/>
                                <w:jc w:val="left"/>
                                <w:rPr>
                                  <w:rFonts w:ascii="Times New Roman" w:eastAsia="Times New Roman" w:hAnsi="Times New Roman" w:cs="Times New Roman"/>
                                  <w:kern w:val="0"/>
                                  <w:sz w:val="20"/>
                                  <w:szCs w:val="20"/>
                                </w:rPr>
                              </w:pPr>
                            </w:p>
                          </w:tc>
                        </w:tr>
                        <w:tr w:rsidR="00C6115D" w:rsidRPr="00C6115D" w:rsidTr="00C6115D">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C6115D" w:rsidRPr="00C6115D" w:rsidRDefault="00C6115D" w:rsidP="00C6115D">
                              <w:pPr>
                                <w:widowControl/>
                                <w:jc w:val="left"/>
                                <w:rPr>
                                  <w:rFonts w:ascii="宋体" w:eastAsia="宋体" w:hAnsi="宋体" w:cs="宋体"/>
                                  <w:kern w:val="0"/>
                                  <w:sz w:val="18"/>
                                  <w:szCs w:val="18"/>
                                </w:rPr>
                              </w:pPr>
                              <w:r w:rsidRPr="00C6115D">
                                <w:rPr>
                                  <w:rFonts w:ascii="宋体" w:eastAsia="宋体" w:hAnsi="宋体" w:cs="宋体"/>
                                  <w:kern w:val="0"/>
                                  <w:sz w:val="18"/>
                                  <w:szCs w:val="18"/>
                                </w:rPr>
                                <w:t> 现状土地条件：</w:t>
                              </w:r>
                            </w:p>
                          </w:tc>
                          <w:tc>
                            <w:tcPr>
                              <w:tcW w:w="0" w:type="auto"/>
                              <w:vAlign w:val="center"/>
                              <w:hideMark/>
                            </w:tcPr>
                            <w:p w:rsidR="00C6115D" w:rsidRPr="00C6115D" w:rsidRDefault="00C6115D" w:rsidP="00C6115D">
                              <w:pPr>
                                <w:widowControl/>
                                <w:jc w:val="left"/>
                                <w:rPr>
                                  <w:rFonts w:ascii="Times New Roman" w:eastAsia="Times New Roman" w:hAnsi="Times New Roman" w:cs="Times New Roman"/>
                                  <w:kern w:val="0"/>
                                  <w:sz w:val="20"/>
                                  <w:szCs w:val="20"/>
                                </w:rPr>
                              </w:pPr>
                            </w:p>
                          </w:tc>
                          <w:tc>
                            <w:tcPr>
                              <w:tcW w:w="0" w:type="auto"/>
                              <w:vAlign w:val="center"/>
                              <w:hideMark/>
                            </w:tcPr>
                            <w:p w:rsidR="00C6115D" w:rsidRPr="00C6115D" w:rsidRDefault="00C6115D" w:rsidP="00C6115D">
                              <w:pPr>
                                <w:widowControl/>
                                <w:jc w:val="left"/>
                                <w:rPr>
                                  <w:rFonts w:ascii="Times New Roman" w:eastAsia="Times New Roman" w:hAnsi="Times New Roman" w:cs="Times New Roman"/>
                                  <w:kern w:val="0"/>
                                  <w:sz w:val="20"/>
                                  <w:szCs w:val="20"/>
                                </w:rPr>
                              </w:pPr>
                            </w:p>
                          </w:tc>
                        </w:tr>
                        <w:tr w:rsidR="00C6115D" w:rsidRPr="00C6115D" w:rsidTr="00C6115D">
                          <w:tc>
                            <w:tcPr>
                              <w:tcW w:w="0" w:type="auto"/>
                              <w:tcBorders>
                                <w:top w:val="outset" w:sz="6" w:space="0" w:color="auto"/>
                                <w:left w:val="outset" w:sz="6" w:space="0" w:color="auto"/>
                                <w:bottom w:val="outset" w:sz="6" w:space="0" w:color="auto"/>
                                <w:right w:val="outset" w:sz="6" w:space="0" w:color="auto"/>
                              </w:tcBorders>
                              <w:vAlign w:val="center"/>
                              <w:hideMark/>
                            </w:tcPr>
                            <w:p w:rsidR="00C6115D" w:rsidRPr="00C6115D" w:rsidRDefault="00C6115D" w:rsidP="00C6115D">
                              <w:pPr>
                                <w:widowControl/>
                                <w:jc w:val="left"/>
                                <w:rPr>
                                  <w:rFonts w:ascii="宋体" w:eastAsia="宋体" w:hAnsi="宋体" w:cs="宋体"/>
                                  <w:kern w:val="0"/>
                                  <w:sz w:val="18"/>
                                  <w:szCs w:val="18"/>
                                </w:rPr>
                              </w:pPr>
                              <w:r w:rsidRPr="00C6115D">
                                <w:rPr>
                                  <w:rFonts w:ascii="宋体" w:eastAsia="宋体" w:hAnsi="宋体" w:cs="宋体"/>
                                  <w:kern w:val="0"/>
                                  <w:sz w:val="18"/>
                                  <w:szCs w:val="18"/>
                                </w:rPr>
                                <w:t>备注：</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C6115D" w:rsidRPr="00C6115D" w:rsidRDefault="00C6115D" w:rsidP="00C6115D">
                              <w:pPr>
                                <w:widowControl/>
                                <w:jc w:val="left"/>
                                <w:rPr>
                                  <w:rFonts w:ascii="宋体" w:eastAsia="宋体" w:hAnsi="宋体" w:cs="宋体"/>
                                  <w:kern w:val="0"/>
                                  <w:sz w:val="18"/>
                                  <w:szCs w:val="18"/>
                                </w:rPr>
                              </w:pPr>
                              <w:r w:rsidRPr="00C6115D">
                                <w:rPr>
                                  <w:rFonts w:ascii="宋体" w:eastAsia="宋体" w:hAnsi="宋体" w:cs="宋体"/>
                                  <w:kern w:val="0"/>
                                  <w:sz w:val="18"/>
                                  <w:szCs w:val="18"/>
                                </w:rPr>
                                <w:t>  1.该宗地起始价为1955万元；2.其他土地利用条件按照渝规璧条件函（2018）0551号执行；3.竞买人需从签订《成交确认书》之日起2个工作日内申请签订土地出让合同；4.签订土地出让合同10个工作日内缴清出让价款；5.签订土地出让合同后5个工作日交地，交地后3个月内开工；6.按时开工后2年内竣工。</w:t>
                              </w:r>
                            </w:p>
                          </w:tc>
                        </w:tr>
                        <w:tr w:rsidR="00C6115D" w:rsidRPr="00C6115D">
                          <w:tc>
                            <w:tcPr>
                              <w:tcW w:w="1500" w:type="dxa"/>
                              <w:tcBorders>
                                <w:top w:val="outset" w:sz="6" w:space="0" w:color="auto"/>
                                <w:left w:val="outset" w:sz="6" w:space="0" w:color="auto"/>
                                <w:bottom w:val="outset" w:sz="6" w:space="0" w:color="auto"/>
                                <w:right w:val="outset" w:sz="6" w:space="0" w:color="auto"/>
                              </w:tcBorders>
                              <w:vAlign w:val="center"/>
                              <w:hideMark/>
                            </w:tcPr>
                            <w:p w:rsidR="00C6115D" w:rsidRPr="00C6115D" w:rsidRDefault="00C6115D" w:rsidP="00C6115D">
                              <w:pPr>
                                <w:widowControl/>
                                <w:jc w:val="left"/>
                                <w:rPr>
                                  <w:rFonts w:ascii="宋体" w:eastAsia="宋体" w:hAnsi="宋体" w:cs="宋体"/>
                                  <w:kern w:val="0"/>
                                  <w:sz w:val="18"/>
                                  <w:szCs w:val="18"/>
                                </w:rPr>
                              </w:pPr>
                              <w:r w:rsidRPr="00C6115D">
                                <w:rPr>
                                  <w:rFonts w:ascii="宋体" w:eastAsia="宋体" w:hAnsi="宋体" w:cs="宋体"/>
                                  <w:kern w:val="0"/>
                                  <w:sz w:val="18"/>
                                  <w:szCs w:val="18"/>
                                </w:rPr>
                                <w:t>宗地编号：</w:t>
                              </w:r>
                            </w:p>
                          </w:tc>
                          <w:tc>
                            <w:tcPr>
                              <w:tcW w:w="3300" w:type="dxa"/>
                              <w:tcBorders>
                                <w:top w:val="outset" w:sz="6" w:space="0" w:color="auto"/>
                                <w:left w:val="outset" w:sz="6" w:space="0" w:color="auto"/>
                                <w:bottom w:val="outset" w:sz="6" w:space="0" w:color="auto"/>
                                <w:right w:val="outset" w:sz="6" w:space="0" w:color="auto"/>
                              </w:tcBorders>
                              <w:vAlign w:val="center"/>
                              <w:hideMark/>
                            </w:tcPr>
                            <w:p w:rsidR="00C6115D" w:rsidRPr="00C6115D" w:rsidRDefault="00C6115D" w:rsidP="00C6115D">
                              <w:pPr>
                                <w:widowControl/>
                                <w:wordWrap w:val="0"/>
                                <w:jc w:val="left"/>
                                <w:rPr>
                                  <w:rFonts w:ascii="宋体" w:eastAsia="宋体" w:hAnsi="宋体" w:cs="宋体"/>
                                  <w:kern w:val="0"/>
                                  <w:sz w:val="18"/>
                                  <w:szCs w:val="18"/>
                                </w:rPr>
                              </w:pPr>
                              <w:r w:rsidRPr="00C6115D">
                                <w:rPr>
                                  <w:rFonts w:ascii="宋体" w:eastAsia="宋体" w:hAnsi="宋体" w:cs="宋体"/>
                                  <w:kern w:val="0"/>
                                  <w:sz w:val="18"/>
                                  <w:szCs w:val="18"/>
                                </w:rPr>
                                <w:t> BS18-1G-170</w:t>
                              </w:r>
                            </w:p>
                          </w:tc>
                          <w:tc>
                            <w:tcPr>
                              <w:tcW w:w="1500" w:type="dxa"/>
                              <w:tcBorders>
                                <w:top w:val="outset" w:sz="6" w:space="0" w:color="auto"/>
                                <w:left w:val="outset" w:sz="6" w:space="0" w:color="auto"/>
                                <w:bottom w:val="outset" w:sz="6" w:space="0" w:color="auto"/>
                                <w:right w:val="outset" w:sz="6" w:space="0" w:color="auto"/>
                              </w:tcBorders>
                              <w:vAlign w:val="center"/>
                              <w:hideMark/>
                            </w:tcPr>
                            <w:p w:rsidR="00C6115D" w:rsidRPr="00C6115D" w:rsidRDefault="00C6115D" w:rsidP="00C6115D">
                              <w:pPr>
                                <w:widowControl/>
                                <w:jc w:val="left"/>
                                <w:rPr>
                                  <w:rFonts w:ascii="宋体" w:eastAsia="宋体" w:hAnsi="宋体" w:cs="宋体"/>
                                  <w:kern w:val="0"/>
                                  <w:sz w:val="18"/>
                                  <w:szCs w:val="18"/>
                                </w:rPr>
                              </w:pPr>
                              <w:r w:rsidRPr="00C6115D">
                                <w:rPr>
                                  <w:rFonts w:ascii="宋体" w:eastAsia="宋体" w:hAnsi="宋体" w:cs="宋体"/>
                                  <w:kern w:val="0"/>
                                  <w:sz w:val="18"/>
                                  <w:szCs w:val="18"/>
                                </w:rPr>
                                <w:t>宗地总面积：</w:t>
                              </w:r>
                            </w:p>
                          </w:tc>
                          <w:tc>
                            <w:tcPr>
                              <w:tcW w:w="1500" w:type="dxa"/>
                              <w:tcBorders>
                                <w:top w:val="outset" w:sz="6" w:space="0" w:color="auto"/>
                                <w:left w:val="outset" w:sz="6" w:space="0" w:color="auto"/>
                                <w:bottom w:val="outset" w:sz="6" w:space="0" w:color="auto"/>
                                <w:right w:val="outset" w:sz="6" w:space="0" w:color="auto"/>
                              </w:tcBorders>
                              <w:vAlign w:val="center"/>
                              <w:hideMark/>
                            </w:tcPr>
                            <w:p w:rsidR="00C6115D" w:rsidRPr="00C6115D" w:rsidRDefault="00C6115D" w:rsidP="00C6115D">
                              <w:pPr>
                                <w:widowControl/>
                                <w:jc w:val="left"/>
                                <w:rPr>
                                  <w:rFonts w:ascii="宋体" w:eastAsia="宋体" w:hAnsi="宋体" w:cs="宋体"/>
                                  <w:kern w:val="0"/>
                                  <w:sz w:val="18"/>
                                  <w:szCs w:val="18"/>
                                </w:rPr>
                              </w:pPr>
                              <w:r w:rsidRPr="00C6115D">
                                <w:rPr>
                                  <w:rFonts w:ascii="宋体" w:eastAsia="宋体" w:hAnsi="宋体" w:cs="宋体"/>
                                  <w:kern w:val="0"/>
                                  <w:sz w:val="18"/>
                                  <w:szCs w:val="18"/>
                                </w:rPr>
                                <w:t> 10113.8平方米</w:t>
                              </w:r>
                            </w:p>
                          </w:tc>
                          <w:tc>
                            <w:tcPr>
                              <w:tcW w:w="1350" w:type="dxa"/>
                              <w:tcBorders>
                                <w:top w:val="outset" w:sz="6" w:space="0" w:color="auto"/>
                                <w:left w:val="outset" w:sz="6" w:space="0" w:color="auto"/>
                                <w:bottom w:val="outset" w:sz="6" w:space="0" w:color="auto"/>
                                <w:right w:val="outset" w:sz="6" w:space="0" w:color="auto"/>
                              </w:tcBorders>
                              <w:vAlign w:val="center"/>
                              <w:hideMark/>
                            </w:tcPr>
                            <w:p w:rsidR="00C6115D" w:rsidRPr="00C6115D" w:rsidRDefault="00C6115D" w:rsidP="00C6115D">
                              <w:pPr>
                                <w:widowControl/>
                                <w:jc w:val="left"/>
                                <w:rPr>
                                  <w:rFonts w:ascii="宋体" w:eastAsia="宋体" w:hAnsi="宋体" w:cs="宋体"/>
                                  <w:kern w:val="0"/>
                                  <w:sz w:val="18"/>
                                  <w:szCs w:val="18"/>
                                </w:rPr>
                              </w:pPr>
                              <w:r w:rsidRPr="00C6115D">
                                <w:rPr>
                                  <w:rFonts w:ascii="宋体" w:eastAsia="宋体" w:hAnsi="宋体" w:cs="宋体"/>
                                  <w:kern w:val="0"/>
                                  <w:sz w:val="18"/>
                                  <w:szCs w:val="18"/>
                                </w:rPr>
                                <w:t>宗地坐落：</w:t>
                              </w:r>
                            </w:p>
                          </w:tc>
                          <w:tc>
                            <w:tcPr>
                              <w:tcW w:w="3000" w:type="dxa"/>
                              <w:gridSpan w:val="3"/>
                              <w:tcBorders>
                                <w:top w:val="outset" w:sz="6" w:space="0" w:color="auto"/>
                                <w:left w:val="outset" w:sz="6" w:space="0" w:color="auto"/>
                                <w:bottom w:val="outset" w:sz="6" w:space="0" w:color="auto"/>
                                <w:right w:val="outset" w:sz="6" w:space="0" w:color="auto"/>
                              </w:tcBorders>
                              <w:vAlign w:val="center"/>
                              <w:hideMark/>
                            </w:tcPr>
                            <w:p w:rsidR="00C6115D" w:rsidRPr="00C6115D" w:rsidRDefault="00C6115D" w:rsidP="00C6115D">
                              <w:pPr>
                                <w:widowControl/>
                                <w:jc w:val="left"/>
                                <w:rPr>
                                  <w:rFonts w:ascii="宋体" w:eastAsia="宋体" w:hAnsi="宋体" w:cs="宋体"/>
                                  <w:kern w:val="0"/>
                                  <w:sz w:val="18"/>
                                  <w:szCs w:val="18"/>
                                </w:rPr>
                              </w:pPr>
                              <w:r w:rsidRPr="00C6115D">
                                <w:rPr>
                                  <w:rFonts w:ascii="宋体" w:eastAsia="宋体" w:hAnsi="宋体" w:cs="宋体"/>
                                  <w:kern w:val="0"/>
                                  <w:sz w:val="18"/>
                                  <w:szCs w:val="18"/>
                                </w:rPr>
                                <w:t> 重庆市璧山区青杠街道莲花村</w:t>
                              </w:r>
                            </w:p>
                          </w:tc>
                        </w:tr>
                        <w:tr w:rsidR="00C6115D" w:rsidRPr="00C6115D">
                          <w:tc>
                            <w:tcPr>
                              <w:tcW w:w="0" w:type="auto"/>
                              <w:tcBorders>
                                <w:top w:val="outset" w:sz="6" w:space="0" w:color="auto"/>
                                <w:left w:val="outset" w:sz="6" w:space="0" w:color="auto"/>
                                <w:bottom w:val="outset" w:sz="6" w:space="0" w:color="auto"/>
                                <w:right w:val="outset" w:sz="6" w:space="0" w:color="auto"/>
                              </w:tcBorders>
                              <w:vAlign w:val="center"/>
                              <w:hideMark/>
                            </w:tcPr>
                            <w:p w:rsidR="00C6115D" w:rsidRPr="00C6115D" w:rsidRDefault="00C6115D" w:rsidP="00C6115D">
                              <w:pPr>
                                <w:widowControl/>
                                <w:jc w:val="left"/>
                                <w:rPr>
                                  <w:rFonts w:ascii="宋体" w:eastAsia="宋体" w:hAnsi="宋体" w:cs="宋体"/>
                                  <w:kern w:val="0"/>
                                  <w:sz w:val="18"/>
                                  <w:szCs w:val="18"/>
                                </w:rPr>
                              </w:pPr>
                              <w:r w:rsidRPr="00C6115D">
                                <w:rPr>
                                  <w:rFonts w:ascii="宋体" w:eastAsia="宋体" w:hAnsi="宋体" w:cs="宋体"/>
                                  <w:kern w:val="0"/>
                                  <w:sz w:val="18"/>
                                  <w:szCs w:val="18"/>
                                </w:rPr>
                                <w:t>出让年限：</w:t>
                              </w:r>
                            </w:p>
                          </w:tc>
                          <w:tc>
                            <w:tcPr>
                              <w:tcW w:w="0" w:type="auto"/>
                              <w:tcBorders>
                                <w:top w:val="outset" w:sz="6" w:space="0" w:color="auto"/>
                                <w:left w:val="outset" w:sz="6" w:space="0" w:color="auto"/>
                                <w:bottom w:val="outset" w:sz="6" w:space="0" w:color="auto"/>
                                <w:right w:val="outset" w:sz="6" w:space="0" w:color="auto"/>
                              </w:tcBorders>
                              <w:vAlign w:val="center"/>
                              <w:hideMark/>
                            </w:tcPr>
                            <w:p w:rsidR="00C6115D" w:rsidRPr="00C6115D" w:rsidRDefault="00C6115D" w:rsidP="00C6115D">
                              <w:pPr>
                                <w:widowControl/>
                                <w:jc w:val="left"/>
                                <w:rPr>
                                  <w:rFonts w:ascii="宋体" w:eastAsia="宋体" w:hAnsi="宋体" w:cs="宋体"/>
                                  <w:kern w:val="0"/>
                                  <w:sz w:val="18"/>
                                  <w:szCs w:val="18"/>
                                </w:rPr>
                              </w:pPr>
                              <w:r w:rsidRPr="00C6115D">
                                <w:rPr>
                                  <w:rFonts w:ascii="宋体" w:eastAsia="宋体" w:hAnsi="宋体" w:cs="宋体"/>
                                  <w:kern w:val="0"/>
                                  <w:sz w:val="18"/>
                                  <w:szCs w:val="18"/>
                                </w:rPr>
                                <w:t> 50年</w:t>
                              </w:r>
                            </w:p>
                          </w:tc>
                          <w:tc>
                            <w:tcPr>
                              <w:tcW w:w="0" w:type="auto"/>
                              <w:tcBorders>
                                <w:top w:val="outset" w:sz="6" w:space="0" w:color="auto"/>
                                <w:left w:val="outset" w:sz="6" w:space="0" w:color="auto"/>
                                <w:bottom w:val="outset" w:sz="6" w:space="0" w:color="auto"/>
                                <w:right w:val="outset" w:sz="6" w:space="0" w:color="auto"/>
                              </w:tcBorders>
                              <w:vAlign w:val="center"/>
                              <w:hideMark/>
                            </w:tcPr>
                            <w:p w:rsidR="00C6115D" w:rsidRPr="00C6115D" w:rsidRDefault="00C6115D" w:rsidP="00C6115D">
                              <w:pPr>
                                <w:widowControl/>
                                <w:jc w:val="left"/>
                                <w:rPr>
                                  <w:rFonts w:ascii="宋体" w:eastAsia="宋体" w:hAnsi="宋体" w:cs="宋体"/>
                                  <w:kern w:val="0"/>
                                  <w:sz w:val="18"/>
                                  <w:szCs w:val="18"/>
                                </w:rPr>
                              </w:pPr>
                              <w:r w:rsidRPr="00C6115D">
                                <w:rPr>
                                  <w:rFonts w:ascii="宋体" w:eastAsia="宋体" w:hAnsi="宋体" w:cs="宋体"/>
                                  <w:kern w:val="0"/>
                                  <w:sz w:val="18"/>
                                  <w:szCs w:val="18"/>
                                </w:rPr>
                                <w:t>容积率：</w:t>
                              </w:r>
                            </w:p>
                          </w:tc>
                          <w:tc>
                            <w:tcPr>
                              <w:tcW w:w="0" w:type="auto"/>
                              <w:tcBorders>
                                <w:top w:val="outset" w:sz="6" w:space="0" w:color="auto"/>
                                <w:left w:val="outset" w:sz="6" w:space="0" w:color="auto"/>
                                <w:bottom w:val="outset" w:sz="6" w:space="0" w:color="auto"/>
                                <w:right w:val="outset" w:sz="6" w:space="0" w:color="auto"/>
                              </w:tcBorders>
                              <w:vAlign w:val="center"/>
                              <w:hideMark/>
                            </w:tcPr>
                            <w:p w:rsidR="00C6115D" w:rsidRPr="00C6115D" w:rsidRDefault="00C6115D" w:rsidP="00C6115D">
                              <w:pPr>
                                <w:widowControl/>
                                <w:jc w:val="left"/>
                                <w:rPr>
                                  <w:rFonts w:ascii="宋体" w:eastAsia="宋体" w:hAnsi="宋体" w:cs="宋体"/>
                                  <w:kern w:val="0"/>
                                  <w:sz w:val="18"/>
                                  <w:szCs w:val="18"/>
                                </w:rPr>
                              </w:pPr>
                              <w:r w:rsidRPr="00C6115D">
                                <w:rPr>
                                  <w:rFonts w:ascii="宋体" w:eastAsia="宋体" w:hAnsi="宋体" w:cs="宋体"/>
                                  <w:kern w:val="0"/>
                                  <w:sz w:val="18"/>
                                  <w:szCs w:val="18"/>
                                </w:rPr>
                                <w:t> 大于或等于1并且小于或等于1.5</w:t>
                              </w:r>
                            </w:p>
                          </w:tc>
                          <w:tc>
                            <w:tcPr>
                              <w:tcW w:w="0" w:type="auto"/>
                              <w:tcBorders>
                                <w:top w:val="outset" w:sz="6" w:space="0" w:color="auto"/>
                                <w:left w:val="outset" w:sz="6" w:space="0" w:color="auto"/>
                                <w:bottom w:val="outset" w:sz="6" w:space="0" w:color="auto"/>
                                <w:right w:val="outset" w:sz="6" w:space="0" w:color="auto"/>
                              </w:tcBorders>
                              <w:vAlign w:val="center"/>
                              <w:hideMark/>
                            </w:tcPr>
                            <w:p w:rsidR="00C6115D" w:rsidRPr="00C6115D" w:rsidRDefault="00C6115D" w:rsidP="00C6115D">
                              <w:pPr>
                                <w:widowControl/>
                                <w:jc w:val="left"/>
                                <w:rPr>
                                  <w:rFonts w:ascii="宋体" w:eastAsia="宋体" w:hAnsi="宋体" w:cs="宋体"/>
                                  <w:kern w:val="0"/>
                                  <w:sz w:val="18"/>
                                  <w:szCs w:val="18"/>
                                </w:rPr>
                              </w:pPr>
                              <w:r w:rsidRPr="00C6115D">
                                <w:rPr>
                                  <w:rFonts w:ascii="宋体" w:eastAsia="宋体" w:hAnsi="宋体" w:cs="宋体"/>
                                  <w:kern w:val="0"/>
                                  <w:sz w:val="18"/>
                                  <w:szCs w:val="18"/>
                                </w:rPr>
                                <w:t>建筑密度(%)：</w:t>
                              </w:r>
                            </w:p>
                          </w:tc>
                          <w:tc>
                            <w:tcPr>
                              <w:tcW w:w="0" w:type="auto"/>
                              <w:tcBorders>
                                <w:top w:val="outset" w:sz="6" w:space="0" w:color="auto"/>
                                <w:left w:val="outset" w:sz="6" w:space="0" w:color="auto"/>
                                <w:bottom w:val="outset" w:sz="6" w:space="0" w:color="auto"/>
                                <w:right w:val="outset" w:sz="6" w:space="0" w:color="auto"/>
                              </w:tcBorders>
                              <w:vAlign w:val="center"/>
                              <w:hideMark/>
                            </w:tcPr>
                            <w:p w:rsidR="00C6115D" w:rsidRPr="00C6115D" w:rsidRDefault="00C6115D" w:rsidP="00C6115D">
                              <w:pPr>
                                <w:widowControl/>
                                <w:jc w:val="left"/>
                                <w:rPr>
                                  <w:rFonts w:ascii="宋体" w:eastAsia="宋体" w:hAnsi="宋体" w:cs="宋体"/>
                                  <w:kern w:val="0"/>
                                  <w:sz w:val="18"/>
                                  <w:szCs w:val="18"/>
                                </w:rPr>
                              </w:pPr>
                              <w:r w:rsidRPr="00C6115D">
                                <w:rPr>
                                  <w:rFonts w:ascii="宋体" w:eastAsia="宋体" w:hAnsi="宋体" w:cs="宋体"/>
                                  <w:kern w:val="0"/>
                                  <w:sz w:val="18"/>
                                  <w:szCs w:val="18"/>
                                </w:rPr>
                                <w:t> 大于或等于45</w:t>
                              </w:r>
                            </w:p>
                          </w:tc>
                          <w:tc>
                            <w:tcPr>
                              <w:tcW w:w="0" w:type="auto"/>
                              <w:vAlign w:val="center"/>
                              <w:hideMark/>
                            </w:tcPr>
                            <w:p w:rsidR="00C6115D" w:rsidRPr="00C6115D" w:rsidRDefault="00C6115D" w:rsidP="00C6115D">
                              <w:pPr>
                                <w:widowControl/>
                                <w:jc w:val="left"/>
                                <w:rPr>
                                  <w:rFonts w:ascii="Times New Roman" w:eastAsia="Times New Roman" w:hAnsi="Times New Roman" w:cs="Times New Roman"/>
                                  <w:kern w:val="0"/>
                                  <w:sz w:val="20"/>
                                  <w:szCs w:val="20"/>
                                </w:rPr>
                              </w:pPr>
                            </w:p>
                          </w:tc>
                          <w:tc>
                            <w:tcPr>
                              <w:tcW w:w="0" w:type="auto"/>
                              <w:vAlign w:val="center"/>
                              <w:hideMark/>
                            </w:tcPr>
                            <w:p w:rsidR="00C6115D" w:rsidRPr="00C6115D" w:rsidRDefault="00C6115D" w:rsidP="00C6115D">
                              <w:pPr>
                                <w:widowControl/>
                                <w:jc w:val="left"/>
                                <w:rPr>
                                  <w:rFonts w:ascii="Times New Roman" w:eastAsia="Times New Roman" w:hAnsi="Times New Roman" w:cs="Times New Roman"/>
                                  <w:kern w:val="0"/>
                                  <w:sz w:val="20"/>
                                  <w:szCs w:val="20"/>
                                </w:rPr>
                              </w:pPr>
                            </w:p>
                          </w:tc>
                        </w:tr>
                        <w:tr w:rsidR="00C6115D" w:rsidRPr="00C6115D">
                          <w:tc>
                            <w:tcPr>
                              <w:tcW w:w="0" w:type="auto"/>
                              <w:tcBorders>
                                <w:top w:val="outset" w:sz="6" w:space="0" w:color="auto"/>
                                <w:left w:val="outset" w:sz="6" w:space="0" w:color="auto"/>
                                <w:bottom w:val="outset" w:sz="6" w:space="0" w:color="auto"/>
                                <w:right w:val="outset" w:sz="6" w:space="0" w:color="auto"/>
                              </w:tcBorders>
                              <w:vAlign w:val="center"/>
                              <w:hideMark/>
                            </w:tcPr>
                            <w:p w:rsidR="00C6115D" w:rsidRPr="00C6115D" w:rsidRDefault="00C6115D" w:rsidP="00C6115D">
                              <w:pPr>
                                <w:widowControl/>
                                <w:jc w:val="left"/>
                                <w:rPr>
                                  <w:rFonts w:ascii="宋体" w:eastAsia="宋体" w:hAnsi="宋体" w:cs="宋体"/>
                                  <w:kern w:val="0"/>
                                  <w:sz w:val="18"/>
                                  <w:szCs w:val="18"/>
                                </w:rPr>
                              </w:pPr>
                              <w:r w:rsidRPr="00C6115D">
                                <w:rPr>
                                  <w:rFonts w:ascii="宋体" w:eastAsia="宋体" w:hAnsi="宋体" w:cs="宋体"/>
                                  <w:kern w:val="0"/>
                                  <w:sz w:val="18"/>
                                  <w:szCs w:val="18"/>
                                </w:rPr>
                                <w:t>绿化率(%)：</w:t>
                              </w:r>
                            </w:p>
                          </w:tc>
                          <w:tc>
                            <w:tcPr>
                              <w:tcW w:w="0" w:type="auto"/>
                              <w:tcBorders>
                                <w:top w:val="outset" w:sz="6" w:space="0" w:color="auto"/>
                                <w:left w:val="outset" w:sz="6" w:space="0" w:color="auto"/>
                                <w:bottom w:val="outset" w:sz="6" w:space="0" w:color="auto"/>
                                <w:right w:val="outset" w:sz="6" w:space="0" w:color="auto"/>
                              </w:tcBorders>
                              <w:vAlign w:val="center"/>
                              <w:hideMark/>
                            </w:tcPr>
                            <w:p w:rsidR="00C6115D" w:rsidRPr="00C6115D" w:rsidRDefault="00C6115D" w:rsidP="00C6115D">
                              <w:pPr>
                                <w:widowControl/>
                                <w:jc w:val="left"/>
                                <w:rPr>
                                  <w:rFonts w:ascii="宋体" w:eastAsia="宋体" w:hAnsi="宋体" w:cs="宋体"/>
                                  <w:kern w:val="0"/>
                                  <w:sz w:val="18"/>
                                  <w:szCs w:val="18"/>
                                </w:rPr>
                              </w:pPr>
                              <w:r w:rsidRPr="00C6115D">
                                <w:rPr>
                                  <w:rFonts w:ascii="宋体" w:eastAsia="宋体" w:hAnsi="宋体" w:cs="宋体"/>
                                  <w:kern w:val="0"/>
                                  <w:sz w:val="18"/>
                                  <w:szCs w:val="18"/>
                                </w:rPr>
                                <w:t> 大于或等于10并且小于或等于20</w:t>
                              </w:r>
                            </w:p>
                          </w:tc>
                          <w:tc>
                            <w:tcPr>
                              <w:tcW w:w="0" w:type="auto"/>
                              <w:tcBorders>
                                <w:top w:val="outset" w:sz="6" w:space="0" w:color="auto"/>
                                <w:left w:val="outset" w:sz="6" w:space="0" w:color="auto"/>
                                <w:bottom w:val="outset" w:sz="6" w:space="0" w:color="auto"/>
                                <w:right w:val="outset" w:sz="6" w:space="0" w:color="auto"/>
                              </w:tcBorders>
                              <w:vAlign w:val="center"/>
                              <w:hideMark/>
                            </w:tcPr>
                            <w:p w:rsidR="00C6115D" w:rsidRPr="00C6115D" w:rsidRDefault="00C6115D" w:rsidP="00C6115D">
                              <w:pPr>
                                <w:widowControl/>
                                <w:jc w:val="left"/>
                                <w:rPr>
                                  <w:rFonts w:ascii="宋体" w:eastAsia="宋体" w:hAnsi="宋体" w:cs="宋体"/>
                                  <w:kern w:val="0"/>
                                  <w:sz w:val="18"/>
                                  <w:szCs w:val="18"/>
                                </w:rPr>
                              </w:pPr>
                              <w:r w:rsidRPr="00C6115D">
                                <w:rPr>
                                  <w:rFonts w:ascii="宋体" w:eastAsia="宋体" w:hAnsi="宋体" w:cs="宋体"/>
                                  <w:kern w:val="0"/>
                                  <w:sz w:val="18"/>
                                  <w:szCs w:val="18"/>
                                </w:rPr>
                                <w:t>建筑限高(米)：</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6115D" w:rsidRPr="00C6115D" w:rsidRDefault="00C6115D" w:rsidP="00C6115D">
                              <w:pPr>
                                <w:widowControl/>
                                <w:jc w:val="left"/>
                                <w:rPr>
                                  <w:rFonts w:ascii="宋体" w:eastAsia="宋体" w:hAnsi="宋体" w:cs="宋体"/>
                                  <w:kern w:val="0"/>
                                  <w:sz w:val="18"/>
                                  <w:szCs w:val="18"/>
                                </w:rPr>
                              </w:pPr>
                              <w:r w:rsidRPr="00C6115D">
                                <w:rPr>
                                  <w:rFonts w:ascii="宋体" w:eastAsia="宋体" w:hAnsi="宋体" w:cs="宋体"/>
                                  <w:kern w:val="0"/>
                                  <w:sz w:val="18"/>
                                  <w:szCs w:val="18"/>
                                </w:rPr>
                                <w:t> 小于或等于40</w:t>
                              </w:r>
                            </w:p>
                          </w:tc>
                          <w:tc>
                            <w:tcPr>
                              <w:tcW w:w="0" w:type="auto"/>
                              <w:vAlign w:val="center"/>
                              <w:hideMark/>
                            </w:tcPr>
                            <w:p w:rsidR="00C6115D" w:rsidRPr="00C6115D" w:rsidRDefault="00C6115D" w:rsidP="00C6115D">
                              <w:pPr>
                                <w:widowControl/>
                                <w:jc w:val="left"/>
                                <w:rPr>
                                  <w:rFonts w:ascii="Times New Roman" w:eastAsia="Times New Roman" w:hAnsi="Times New Roman" w:cs="Times New Roman"/>
                                  <w:kern w:val="0"/>
                                  <w:sz w:val="20"/>
                                  <w:szCs w:val="20"/>
                                </w:rPr>
                              </w:pPr>
                            </w:p>
                          </w:tc>
                          <w:tc>
                            <w:tcPr>
                              <w:tcW w:w="0" w:type="auto"/>
                              <w:vAlign w:val="center"/>
                              <w:hideMark/>
                            </w:tcPr>
                            <w:p w:rsidR="00C6115D" w:rsidRPr="00C6115D" w:rsidRDefault="00C6115D" w:rsidP="00C6115D">
                              <w:pPr>
                                <w:widowControl/>
                                <w:jc w:val="left"/>
                                <w:rPr>
                                  <w:rFonts w:ascii="Times New Roman" w:eastAsia="Times New Roman" w:hAnsi="Times New Roman" w:cs="Times New Roman"/>
                                  <w:kern w:val="0"/>
                                  <w:sz w:val="20"/>
                                  <w:szCs w:val="20"/>
                                </w:rPr>
                              </w:pPr>
                            </w:p>
                          </w:tc>
                        </w:tr>
                        <w:tr w:rsidR="00C6115D" w:rsidRPr="00C6115D">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C6115D" w:rsidRPr="00C6115D" w:rsidRDefault="00C6115D" w:rsidP="00C6115D">
                              <w:pPr>
                                <w:widowControl/>
                                <w:jc w:val="left"/>
                                <w:rPr>
                                  <w:rFonts w:ascii="宋体" w:eastAsia="宋体" w:hAnsi="宋体" w:cs="宋体"/>
                                  <w:kern w:val="0"/>
                                  <w:sz w:val="18"/>
                                  <w:szCs w:val="18"/>
                                </w:rPr>
                              </w:pPr>
                              <w:r w:rsidRPr="00C6115D">
                                <w:rPr>
                                  <w:rFonts w:ascii="宋体" w:eastAsia="宋体" w:hAnsi="宋体" w:cs="宋体"/>
                                  <w:kern w:val="0"/>
                                  <w:sz w:val="18"/>
                                  <w:szCs w:val="18"/>
                                </w:rPr>
                                <w:t>土地用途明细：</w:t>
                              </w:r>
                            </w:p>
                          </w:tc>
                          <w:tc>
                            <w:tcPr>
                              <w:tcW w:w="0" w:type="auto"/>
                              <w:vAlign w:val="center"/>
                              <w:hideMark/>
                            </w:tcPr>
                            <w:p w:rsidR="00C6115D" w:rsidRPr="00C6115D" w:rsidRDefault="00C6115D" w:rsidP="00C6115D">
                              <w:pPr>
                                <w:widowControl/>
                                <w:jc w:val="left"/>
                                <w:rPr>
                                  <w:rFonts w:ascii="Times New Roman" w:eastAsia="Times New Roman" w:hAnsi="Times New Roman" w:cs="Times New Roman"/>
                                  <w:kern w:val="0"/>
                                  <w:sz w:val="20"/>
                                  <w:szCs w:val="20"/>
                                </w:rPr>
                              </w:pPr>
                            </w:p>
                          </w:tc>
                          <w:tc>
                            <w:tcPr>
                              <w:tcW w:w="0" w:type="auto"/>
                              <w:vAlign w:val="center"/>
                              <w:hideMark/>
                            </w:tcPr>
                            <w:p w:rsidR="00C6115D" w:rsidRPr="00C6115D" w:rsidRDefault="00C6115D" w:rsidP="00C6115D">
                              <w:pPr>
                                <w:widowControl/>
                                <w:jc w:val="left"/>
                                <w:rPr>
                                  <w:rFonts w:ascii="Times New Roman" w:eastAsia="Times New Roman" w:hAnsi="Times New Roman" w:cs="Times New Roman"/>
                                  <w:kern w:val="0"/>
                                  <w:sz w:val="20"/>
                                  <w:szCs w:val="20"/>
                                </w:rPr>
                              </w:pPr>
                            </w:p>
                          </w:tc>
                        </w:tr>
                        <w:tr w:rsidR="00C6115D" w:rsidRPr="00C6115D">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C6115D" w:rsidRPr="00C6115D" w:rsidRDefault="00C6115D" w:rsidP="00C6115D">
                              <w:pPr>
                                <w:widowControl/>
                                <w:jc w:val="left"/>
                                <w:rPr>
                                  <w:rFonts w:ascii="宋体" w:eastAsia="宋体" w:hAnsi="宋体" w:cs="宋体"/>
                                  <w:kern w:val="0"/>
                                  <w:sz w:val="18"/>
                                  <w:szCs w:val="18"/>
                                </w:rPr>
                              </w:pPr>
                              <w:r w:rsidRPr="00C6115D">
                                <w:rPr>
                                  <w:rFonts w:ascii="宋体" w:eastAsia="宋体" w:hAnsi="宋体" w:cs="宋体"/>
                                  <w:kern w:val="0"/>
                                  <w:sz w:val="18"/>
                                  <w:szCs w:val="18"/>
                                </w:rPr>
                                <w:t>工业用地</w:t>
                              </w:r>
                            </w:p>
                          </w:tc>
                          <w:tc>
                            <w:tcPr>
                              <w:tcW w:w="0" w:type="auto"/>
                              <w:vAlign w:val="center"/>
                              <w:hideMark/>
                            </w:tcPr>
                            <w:p w:rsidR="00C6115D" w:rsidRPr="00C6115D" w:rsidRDefault="00C6115D" w:rsidP="00C6115D">
                              <w:pPr>
                                <w:widowControl/>
                                <w:jc w:val="left"/>
                                <w:rPr>
                                  <w:rFonts w:ascii="Times New Roman" w:eastAsia="Times New Roman" w:hAnsi="Times New Roman" w:cs="Times New Roman"/>
                                  <w:kern w:val="0"/>
                                  <w:sz w:val="20"/>
                                  <w:szCs w:val="20"/>
                                </w:rPr>
                              </w:pPr>
                            </w:p>
                          </w:tc>
                          <w:tc>
                            <w:tcPr>
                              <w:tcW w:w="0" w:type="auto"/>
                              <w:vAlign w:val="center"/>
                              <w:hideMark/>
                            </w:tcPr>
                            <w:p w:rsidR="00C6115D" w:rsidRPr="00C6115D" w:rsidRDefault="00C6115D" w:rsidP="00C6115D">
                              <w:pPr>
                                <w:widowControl/>
                                <w:jc w:val="left"/>
                                <w:rPr>
                                  <w:rFonts w:ascii="Times New Roman" w:eastAsia="Times New Roman" w:hAnsi="Times New Roman" w:cs="Times New Roman"/>
                                  <w:kern w:val="0"/>
                                  <w:sz w:val="20"/>
                                  <w:szCs w:val="20"/>
                                </w:rPr>
                              </w:pPr>
                            </w:p>
                          </w:tc>
                        </w:tr>
                        <w:tr w:rsidR="00C6115D" w:rsidRPr="00C6115D">
                          <w:tc>
                            <w:tcPr>
                              <w:tcW w:w="0" w:type="auto"/>
                              <w:tcBorders>
                                <w:top w:val="outset" w:sz="6" w:space="0" w:color="auto"/>
                                <w:left w:val="outset" w:sz="6" w:space="0" w:color="auto"/>
                                <w:bottom w:val="outset" w:sz="6" w:space="0" w:color="auto"/>
                                <w:right w:val="outset" w:sz="6" w:space="0" w:color="auto"/>
                              </w:tcBorders>
                              <w:vAlign w:val="center"/>
                              <w:hideMark/>
                            </w:tcPr>
                            <w:p w:rsidR="00C6115D" w:rsidRPr="00C6115D" w:rsidRDefault="00C6115D" w:rsidP="00C6115D">
                              <w:pPr>
                                <w:widowControl/>
                                <w:jc w:val="left"/>
                                <w:rPr>
                                  <w:rFonts w:ascii="宋体" w:eastAsia="宋体" w:hAnsi="宋体" w:cs="宋体"/>
                                  <w:kern w:val="0"/>
                                  <w:sz w:val="18"/>
                                  <w:szCs w:val="18"/>
                                </w:rPr>
                              </w:pPr>
                              <w:r w:rsidRPr="00C6115D">
                                <w:rPr>
                                  <w:rFonts w:ascii="宋体" w:eastAsia="宋体" w:hAnsi="宋体" w:cs="宋体"/>
                                  <w:kern w:val="0"/>
                                  <w:sz w:val="18"/>
                                  <w:szCs w:val="18"/>
                                </w:rPr>
                                <w:t>投资强度：</w:t>
                              </w:r>
                            </w:p>
                          </w:tc>
                          <w:tc>
                            <w:tcPr>
                              <w:tcW w:w="0" w:type="auto"/>
                              <w:tcBorders>
                                <w:top w:val="outset" w:sz="6" w:space="0" w:color="auto"/>
                                <w:left w:val="outset" w:sz="6" w:space="0" w:color="auto"/>
                                <w:bottom w:val="outset" w:sz="6" w:space="0" w:color="auto"/>
                                <w:right w:val="outset" w:sz="6" w:space="0" w:color="auto"/>
                              </w:tcBorders>
                              <w:vAlign w:val="center"/>
                              <w:hideMark/>
                            </w:tcPr>
                            <w:p w:rsidR="00C6115D" w:rsidRPr="00C6115D" w:rsidRDefault="00C6115D" w:rsidP="00C6115D">
                              <w:pPr>
                                <w:widowControl/>
                                <w:jc w:val="left"/>
                                <w:rPr>
                                  <w:rFonts w:ascii="宋体" w:eastAsia="宋体" w:hAnsi="宋体" w:cs="宋体"/>
                                  <w:kern w:val="0"/>
                                  <w:sz w:val="18"/>
                                  <w:szCs w:val="18"/>
                                </w:rPr>
                              </w:pPr>
                              <w:r w:rsidRPr="00C6115D">
                                <w:rPr>
                                  <w:rFonts w:ascii="宋体" w:eastAsia="宋体" w:hAnsi="宋体" w:cs="宋体"/>
                                  <w:kern w:val="0"/>
                                  <w:sz w:val="18"/>
                                  <w:szCs w:val="18"/>
                                </w:rPr>
                                <w:t> 7415万元/公顷</w:t>
                              </w:r>
                            </w:p>
                          </w:tc>
                          <w:tc>
                            <w:tcPr>
                              <w:tcW w:w="0" w:type="auto"/>
                              <w:tcBorders>
                                <w:top w:val="outset" w:sz="6" w:space="0" w:color="auto"/>
                                <w:left w:val="outset" w:sz="6" w:space="0" w:color="auto"/>
                                <w:bottom w:val="outset" w:sz="6" w:space="0" w:color="auto"/>
                                <w:right w:val="outset" w:sz="6" w:space="0" w:color="auto"/>
                              </w:tcBorders>
                              <w:vAlign w:val="center"/>
                              <w:hideMark/>
                            </w:tcPr>
                            <w:p w:rsidR="00C6115D" w:rsidRPr="00C6115D" w:rsidRDefault="00C6115D" w:rsidP="00C6115D">
                              <w:pPr>
                                <w:widowControl/>
                                <w:jc w:val="left"/>
                                <w:rPr>
                                  <w:rFonts w:ascii="宋体" w:eastAsia="宋体" w:hAnsi="宋体" w:cs="宋体"/>
                                  <w:kern w:val="0"/>
                                  <w:sz w:val="18"/>
                                  <w:szCs w:val="18"/>
                                </w:rPr>
                              </w:pPr>
                              <w:r w:rsidRPr="00C6115D">
                                <w:rPr>
                                  <w:rFonts w:ascii="宋体" w:eastAsia="宋体" w:hAnsi="宋体" w:cs="宋体"/>
                                  <w:kern w:val="0"/>
                                  <w:sz w:val="18"/>
                                  <w:szCs w:val="18"/>
                                </w:rPr>
                                <w:t>保证金：</w:t>
                              </w:r>
                            </w:p>
                          </w:tc>
                          <w:tc>
                            <w:tcPr>
                              <w:tcW w:w="0" w:type="auto"/>
                              <w:tcBorders>
                                <w:top w:val="outset" w:sz="6" w:space="0" w:color="auto"/>
                                <w:left w:val="outset" w:sz="6" w:space="0" w:color="auto"/>
                                <w:bottom w:val="outset" w:sz="6" w:space="0" w:color="auto"/>
                                <w:right w:val="outset" w:sz="6" w:space="0" w:color="auto"/>
                              </w:tcBorders>
                              <w:vAlign w:val="center"/>
                              <w:hideMark/>
                            </w:tcPr>
                            <w:p w:rsidR="00C6115D" w:rsidRPr="00C6115D" w:rsidRDefault="00C6115D" w:rsidP="00C6115D">
                              <w:pPr>
                                <w:widowControl/>
                                <w:jc w:val="left"/>
                                <w:rPr>
                                  <w:rFonts w:ascii="宋体" w:eastAsia="宋体" w:hAnsi="宋体" w:cs="宋体"/>
                                  <w:kern w:val="0"/>
                                  <w:sz w:val="18"/>
                                  <w:szCs w:val="18"/>
                                </w:rPr>
                              </w:pPr>
                              <w:r w:rsidRPr="00C6115D">
                                <w:rPr>
                                  <w:rFonts w:ascii="宋体" w:eastAsia="宋体" w:hAnsi="宋体" w:cs="宋体"/>
                                  <w:kern w:val="0"/>
                                  <w:sz w:val="18"/>
                                  <w:szCs w:val="18"/>
                                </w:rPr>
                                <w:t> 76万元</w:t>
                              </w:r>
                            </w:p>
                          </w:tc>
                          <w:tc>
                            <w:tcPr>
                              <w:tcW w:w="0" w:type="auto"/>
                              <w:tcBorders>
                                <w:top w:val="outset" w:sz="6" w:space="0" w:color="auto"/>
                                <w:left w:val="outset" w:sz="6" w:space="0" w:color="auto"/>
                                <w:bottom w:val="outset" w:sz="6" w:space="0" w:color="auto"/>
                                <w:right w:val="outset" w:sz="6" w:space="0" w:color="auto"/>
                              </w:tcBorders>
                              <w:vAlign w:val="center"/>
                              <w:hideMark/>
                            </w:tcPr>
                            <w:p w:rsidR="00C6115D" w:rsidRPr="00C6115D" w:rsidRDefault="00C6115D" w:rsidP="00C6115D">
                              <w:pPr>
                                <w:widowControl/>
                                <w:jc w:val="left"/>
                                <w:rPr>
                                  <w:rFonts w:ascii="宋体" w:eastAsia="宋体" w:hAnsi="宋体" w:cs="宋体"/>
                                  <w:kern w:val="0"/>
                                  <w:sz w:val="18"/>
                                  <w:szCs w:val="18"/>
                                </w:rPr>
                              </w:pPr>
                              <w:r w:rsidRPr="00C6115D">
                                <w:rPr>
                                  <w:rFonts w:ascii="宋体" w:eastAsia="宋体" w:hAnsi="宋体" w:cs="宋体"/>
                                  <w:kern w:val="0"/>
                                  <w:sz w:val="18"/>
                                  <w:szCs w:val="18"/>
                                </w:rPr>
                                <w:t>估价报告备案号</w:t>
                              </w:r>
                            </w:p>
                          </w:tc>
                          <w:tc>
                            <w:tcPr>
                              <w:tcW w:w="0" w:type="auto"/>
                              <w:tcBorders>
                                <w:top w:val="outset" w:sz="6" w:space="0" w:color="auto"/>
                                <w:left w:val="outset" w:sz="6" w:space="0" w:color="auto"/>
                                <w:bottom w:val="outset" w:sz="6" w:space="0" w:color="auto"/>
                                <w:right w:val="outset" w:sz="6" w:space="0" w:color="auto"/>
                              </w:tcBorders>
                              <w:vAlign w:val="center"/>
                              <w:hideMark/>
                            </w:tcPr>
                            <w:p w:rsidR="00C6115D" w:rsidRPr="00C6115D" w:rsidRDefault="00C6115D" w:rsidP="00C6115D">
                              <w:pPr>
                                <w:widowControl/>
                                <w:jc w:val="left"/>
                                <w:rPr>
                                  <w:rFonts w:ascii="宋体" w:eastAsia="宋体" w:hAnsi="宋体" w:cs="宋体"/>
                                  <w:kern w:val="0"/>
                                  <w:sz w:val="18"/>
                                  <w:szCs w:val="18"/>
                                </w:rPr>
                              </w:pPr>
                              <w:r w:rsidRPr="00C6115D">
                                <w:rPr>
                                  <w:rFonts w:ascii="宋体" w:eastAsia="宋体" w:hAnsi="宋体" w:cs="宋体"/>
                                  <w:kern w:val="0"/>
                                  <w:sz w:val="18"/>
                                  <w:szCs w:val="18"/>
                                </w:rPr>
                                <w:t>5002718BA0049</w:t>
                              </w:r>
                            </w:p>
                          </w:tc>
                          <w:tc>
                            <w:tcPr>
                              <w:tcW w:w="0" w:type="auto"/>
                              <w:vAlign w:val="center"/>
                              <w:hideMark/>
                            </w:tcPr>
                            <w:p w:rsidR="00C6115D" w:rsidRPr="00C6115D" w:rsidRDefault="00C6115D" w:rsidP="00C6115D">
                              <w:pPr>
                                <w:widowControl/>
                                <w:jc w:val="left"/>
                                <w:rPr>
                                  <w:rFonts w:ascii="Times New Roman" w:eastAsia="Times New Roman" w:hAnsi="Times New Roman" w:cs="Times New Roman"/>
                                  <w:kern w:val="0"/>
                                  <w:sz w:val="20"/>
                                  <w:szCs w:val="20"/>
                                </w:rPr>
                              </w:pPr>
                            </w:p>
                          </w:tc>
                          <w:tc>
                            <w:tcPr>
                              <w:tcW w:w="0" w:type="auto"/>
                              <w:vAlign w:val="center"/>
                              <w:hideMark/>
                            </w:tcPr>
                            <w:p w:rsidR="00C6115D" w:rsidRPr="00C6115D" w:rsidRDefault="00C6115D" w:rsidP="00C6115D">
                              <w:pPr>
                                <w:widowControl/>
                                <w:jc w:val="left"/>
                                <w:rPr>
                                  <w:rFonts w:ascii="Times New Roman" w:eastAsia="Times New Roman" w:hAnsi="Times New Roman" w:cs="Times New Roman"/>
                                  <w:kern w:val="0"/>
                                  <w:sz w:val="20"/>
                                  <w:szCs w:val="20"/>
                                </w:rPr>
                              </w:pPr>
                            </w:p>
                          </w:tc>
                        </w:tr>
                        <w:tr w:rsidR="00C6115D" w:rsidRPr="00C6115D">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C6115D" w:rsidRPr="00C6115D" w:rsidRDefault="00C6115D" w:rsidP="00C6115D">
                              <w:pPr>
                                <w:widowControl/>
                                <w:jc w:val="left"/>
                                <w:rPr>
                                  <w:rFonts w:ascii="宋体" w:eastAsia="宋体" w:hAnsi="宋体" w:cs="宋体"/>
                                  <w:kern w:val="0"/>
                                  <w:sz w:val="18"/>
                                  <w:szCs w:val="18"/>
                                </w:rPr>
                              </w:pPr>
                              <w:r w:rsidRPr="00C6115D">
                                <w:rPr>
                                  <w:rFonts w:ascii="宋体" w:eastAsia="宋体" w:hAnsi="宋体" w:cs="宋体"/>
                                  <w:kern w:val="0"/>
                                  <w:sz w:val="18"/>
                                  <w:szCs w:val="18"/>
                                </w:rPr>
                                <w:t> 现状土地条件：</w:t>
                              </w:r>
                            </w:p>
                          </w:tc>
                          <w:tc>
                            <w:tcPr>
                              <w:tcW w:w="0" w:type="auto"/>
                              <w:vAlign w:val="center"/>
                              <w:hideMark/>
                            </w:tcPr>
                            <w:p w:rsidR="00C6115D" w:rsidRPr="00C6115D" w:rsidRDefault="00C6115D" w:rsidP="00C6115D">
                              <w:pPr>
                                <w:widowControl/>
                                <w:jc w:val="left"/>
                                <w:rPr>
                                  <w:rFonts w:ascii="Times New Roman" w:eastAsia="Times New Roman" w:hAnsi="Times New Roman" w:cs="Times New Roman"/>
                                  <w:kern w:val="0"/>
                                  <w:sz w:val="20"/>
                                  <w:szCs w:val="20"/>
                                </w:rPr>
                              </w:pPr>
                            </w:p>
                          </w:tc>
                          <w:tc>
                            <w:tcPr>
                              <w:tcW w:w="0" w:type="auto"/>
                              <w:vAlign w:val="center"/>
                              <w:hideMark/>
                            </w:tcPr>
                            <w:p w:rsidR="00C6115D" w:rsidRPr="00C6115D" w:rsidRDefault="00C6115D" w:rsidP="00C6115D">
                              <w:pPr>
                                <w:widowControl/>
                                <w:jc w:val="left"/>
                                <w:rPr>
                                  <w:rFonts w:ascii="Times New Roman" w:eastAsia="Times New Roman" w:hAnsi="Times New Roman" w:cs="Times New Roman"/>
                                  <w:kern w:val="0"/>
                                  <w:sz w:val="20"/>
                                  <w:szCs w:val="20"/>
                                </w:rPr>
                              </w:pPr>
                            </w:p>
                          </w:tc>
                        </w:tr>
                        <w:tr w:rsidR="00C6115D" w:rsidRPr="00C6115D">
                          <w:tc>
                            <w:tcPr>
                              <w:tcW w:w="0" w:type="auto"/>
                              <w:tcBorders>
                                <w:top w:val="outset" w:sz="6" w:space="0" w:color="auto"/>
                                <w:left w:val="outset" w:sz="6" w:space="0" w:color="auto"/>
                                <w:bottom w:val="outset" w:sz="6" w:space="0" w:color="auto"/>
                                <w:right w:val="outset" w:sz="6" w:space="0" w:color="auto"/>
                              </w:tcBorders>
                              <w:vAlign w:val="center"/>
                              <w:hideMark/>
                            </w:tcPr>
                            <w:p w:rsidR="00C6115D" w:rsidRPr="00C6115D" w:rsidRDefault="00C6115D" w:rsidP="00C6115D">
                              <w:pPr>
                                <w:widowControl/>
                                <w:jc w:val="left"/>
                                <w:rPr>
                                  <w:rFonts w:ascii="宋体" w:eastAsia="宋体" w:hAnsi="宋体" w:cs="宋体"/>
                                  <w:kern w:val="0"/>
                                  <w:sz w:val="18"/>
                                  <w:szCs w:val="18"/>
                                </w:rPr>
                              </w:pPr>
                              <w:r w:rsidRPr="00C6115D">
                                <w:rPr>
                                  <w:rFonts w:ascii="宋体" w:eastAsia="宋体" w:hAnsi="宋体" w:cs="宋体"/>
                                  <w:kern w:val="0"/>
                                  <w:sz w:val="18"/>
                                  <w:szCs w:val="18"/>
                                </w:rPr>
                                <w:t>备注：</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C6115D" w:rsidRPr="00C6115D" w:rsidRDefault="00C6115D" w:rsidP="00C6115D">
                              <w:pPr>
                                <w:widowControl/>
                                <w:jc w:val="left"/>
                                <w:rPr>
                                  <w:rFonts w:ascii="宋体" w:eastAsia="宋体" w:hAnsi="宋体" w:cs="宋体"/>
                                  <w:kern w:val="0"/>
                                  <w:sz w:val="18"/>
                                  <w:szCs w:val="18"/>
                                </w:rPr>
                              </w:pPr>
                              <w:r w:rsidRPr="00C6115D">
                                <w:rPr>
                                  <w:rFonts w:ascii="宋体" w:eastAsia="宋体" w:hAnsi="宋体" w:cs="宋体"/>
                                  <w:kern w:val="0"/>
                                  <w:sz w:val="18"/>
                                  <w:szCs w:val="18"/>
                                </w:rPr>
                                <w:t> 1.该宗地起始价为380万元；2.其他土地利用条件按照渝规璧条件函（2018）0544号执行；3.竞买人需从签订《成交确认书》之日起2个工作日内申请签订土地出让合同；4.签订土地出让合同10个工作日内缴清出让价款；5.签订土地出让合同后5个工作日交地，交地后3个月内开工；6.按时开工后2年内竣工。</w:t>
                              </w:r>
                            </w:p>
                          </w:tc>
                        </w:tr>
                      </w:tbl>
                      <w:p w:rsidR="00C6115D" w:rsidRPr="00C6115D" w:rsidRDefault="00C6115D" w:rsidP="00C6115D">
                        <w:pPr>
                          <w:widowControl/>
                          <w:spacing w:line="315" w:lineRule="atLeast"/>
                          <w:jc w:val="left"/>
                          <w:rPr>
                            <w:rFonts w:ascii="宋体" w:eastAsia="宋体" w:hAnsi="宋体" w:cs="宋体"/>
                            <w:vanish/>
                            <w:kern w:val="0"/>
                            <w:sz w:val="18"/>
                            <w:szCs w:val="18"/>
                          </w:rPr>
                        </w:pPr>
                      </w:p>
                      <w:tbl>
                        <w:tblPr>
                          <w:tblW w:w="5000" w:type="pct"/>
                          <w:tblBorders>
                            <w:top w:val="outset" w:sz="6" w:space="0" w:color="333333"/>
                            <w:left w:val="outset" w:sz="6" w:space="0" w:color="333333"/>
                            <w:bottom w:val="outset" w:sz="6" w:space="0" w:color="333333"/>
                            <w:right w:val="outset" w:sz="6" w:space="0" w:color="333333"/>
                          </w:tblBorders>
                          <w:tblCellMar>
                            <w:top w:w="15" w:type="dxa"/>
                            <w:left w:w="15" w:type="dxa"/>
                            <w:bottom w:w="15" w:type="dxa"/>
                            <w:right w:w="15" w:type="dxa"/>
                          </w:tblCellMar>
                          <w:tblLook w:val="04A0" w:firstRow="1" w:lastRow="0" w:firstColumn="1" w:lastColumn="0" w:noHBand="0" w:noVBand="1"/>
                        </w:tblPr>
                        <w:tblGrid>
                          <w:gridCol w:w="641"/>
                          <w:gridCol w:w="1566"/>
                          <w:gridCol w:w="974"/>
                          <w:gridCol w:w="1726"/>
                          <w:gridCol w:w="849"/>
                          <w:gridCol w:w="1200"/>
                          <w:gridCol w:w="36"/>
                          <w:gridCol w:w="36"/>
                        </w:tblGrid>
                        <w:tr w:rsidR="00C6115D" w:rsidRPr="00C6115D" w:rsidTr="00C6115D">
                          <w:tc>
                            <w:tcPr>
                              <w:tcW w:w="1500" w:type="dxa"/>
                              <w:tcBorders>
                                <w:top w:val="outset" w:sz="6" w:space="0" w:color="auto"/>
                                <w:left w:val="outset" w:sz="6" w:space="0" w:color="auto"/>
                                <w:bottom w:val="outset" w:sz="6" w:space="0" w:color="auto"/>
                                <w:right w:val="outset" w:sz="6" w:space="0" w:color="auto"/>
                              </w:tcBorders>
                              <w:vAlign w:val="center"/>
                              <w:hideMark/>
                            </w:tcPr>
                            <w:p w:rsidR="00C6115D" w:rsidRPr="00C6115D" w:rsidRDefault="00C6115D" w:rsidP="00C6115D">
                              <w:pPr>
                                <w:widowControl/>
                                <w:jc w:val="left"/>
                                <w:rPr>
                                  <w:rFonts w:ascii="宋体" w:eastAsia="宋体" w:hAnsi="宋体" w:cs="宋体"/>
                                  <w:kern w:val="0"/>
                                  <w:sz w:val="18"/>
                                  <w:szCs w:val="18"/>
                                </w:rPr>
                              </w:pPr>
                              <w:r w:rsidRPr="00C6115D">
                                <w:rPr>
                                  <w:rFonts w:ascii="宋体" w:eastAsia="宋体" w:hAnsi="宋体" w:cs="宋体"/>
                                  <w:kern w:val="0"/>
                                  <w:sz w:val="18"/>
                                  <w:szCs w:val="18"/>
                                </w:rPr>
                                <w:t>宗地编号：</w:t>
                              </w:r>
                            </w:p>
                          </w:tc>
                          <w:tc>
                            <w:tcPr>
                              <w:tcW w:w="3300" w:type="dxa"/>
                              <w:tcBorders>
                                <w:top w:val="outset" w:sz="6" w:space="0" w:color="auto"/>
                                <w:left w:val="outset" w:sz="6" w:space="0" w:color="auto"/>
                                <w:bottom w:val="outset" w:sz="6" w:space="0" w:color="auto"/>
                                <w:right w:val="outset" w:sz="6" w:space="0" w:color="auto"/>
                              </w:tcBorders>
                              <w:vAlign w:val="center"/>
                              <w:hideMark/>
                            </w:tcPr>
                            <w:p w:rsidR="00C6115D" w:rsidRPr="00C6115D" w:rsidRDefault="00C6115D" w:rsidP="00C6115D">
                              <w:pPr>
                                <w:widowControl/>
                                <w:wordWrap w:val="0"/>
                                <w:jc w:val="left"/>
                                <w:rPr>
                                  <w:rFonts w:ascii="宋体" w:eastAsia="宋体" w:hAnsi="宋体" w:cs="宋体"/>
                                  <w:kern w:val="0"/>
                                  <w:sz w:val="18"/>
                                  <w:szCs w:val="18"/>
                                </w:rPr>
                              </w:pPr>
                              <w:r w:rsidRPr="00C6115D">
                                <w:rPr>
                                  <w:rFonts w:ascii="宋体" w:eastAsia="宋体" w:hAnsi="宋体" w:cs="宋体"/>
                                  <w:kern w:val="0"/>
                                  <w:sz w:val="18"/>
                                  <w:szCs w:val="18"/>
                                </w:rPr>
                                <w:t> BS18-1G-172</w:t>
                              </w:r>
                            </w:p>
                          </w:tc>
                          <w:tc>
                            <w:tcPr>
                              <w:tcW w:w="1500" w:type="dxa"/>
                              <w:tcBorders>
                                <w:top w:val="outset" w:sz="6" w:space="0" w:color="auto"/>
                                <w:left w:val="outset" w:sz="6" w:space="0" w:color="auto"/>
                                <w:bottom w:val="outset" w:sz="6" w:space="0" w:color="auto"/>
                                <w:right w:val="outset" w:sz="6" w:space="0" w:color="auto"/>
                              </w:tcBorders>
                              <w:vAlign w:val="center"/>
                              <w:hideMark/>
                            </w:tcPr>
                            <w:p w:rsidR="00C6115D" w:rsidRPr="00C6115D" w:rsidRDefault="00C6115D" w:rsidP="00C6115D">
                              <w:pPr>
                                <w:widowControl/>
                                <w:jc w:val="left"/>
                                <w:rPr>
                                  <w:rFonts w:ascii="宋体" w:eastAsia="宋体" w:hAnsi="宋体" w:cs="宋体"/>
                                  <w:kern w:val="0"/>
                                  <w:sz w:val="18"/>
                                  <w:szCs w:val="18"/>
                                </w:rPr>
                              </w:pPr>
                              <w:r w:rsidRPr="00C6115D">
                                <w:rPr>
                                  <w:rFonts w:ascii="宋体" w:eastAsia="宋体" w:hAnsi="宋体" w:cs="宋体"/>
                                  <w:kern w:val="0"/>
                                  <w:sz w:val="18"/>
                                  <w:szCs w:val="18"/>
                                </w:rPr>
                                <w:t>宗地总面积：</w:t>
                              </w:r>
                            </w:p>
                          </w:tc>
                          <w:tc>
                            <w:tcPr>
                              <w:tcW w:w="1500" w:type="dxa"/>
                              <w:tcBorders>
                                <w:top w:val="outset" w:sz="6" w:space="0" w:color="auto"/>
                                <w:left w:val="outset" w:sz="6" w:space="0" w:color="auto"/>
                                <w:bottom w:val="outset" w:sz="6" w:space="0" w:color="auto"/>
                                <w:right w:val="outset" w:sz="6" w:space="0" w:color="auto"/>
                              </w:tcBorders>
                              <w:vAlign w:val="center"/>
                              <w:hideMark/>
                            </w:tcPr>
                            <w:p w:rsidR="00C6115D" w:rsidRPr="00C6115D" w:rsidRDefault="00C6115D" w:rsidP="00C6115D">
                              <w:pPr>
                                <w:widowControl/>
                                <w:jc w:val="left"/>
                                <w:rPr>
                                  <w:rFonts w:ascii="宋体" w:eastAsia="宋体" w:hAnsi="宋体" w:cs="宋体"/>
                                  <w:kern w:val="0"/>
                                  <w:sz w:val="18"/>
                                  <w:szCs w:val="18"/>
                                </w:rPr>
                              </w:pPr>
                              <w:r w:rsidRPr="00C6115D">
                                <w:rPr>
                                  <w:rFonts w:ascii="宋体" w:eastAsia="宋体" w:hAnsi="宋体" w:cs="宋体"/>
                                  <w:kern w:val="0"/>
                                  <w:sz w:val="18"/>
                                  <w:szCs w:val="18"/>
                                </w:rPr>
                                <w:t> 11347.53平方米</w:t>
                              </w:r>
                            </w:p>
                          </w:tc>
                          <w:tc>
                            <w:tcPr>
                              <w:tcW w:w="1350" w:type="dxa"/>
                              <w:tcBorders>
                                <w:top w:val="outset" w:sz="6" w:space="0" w:color="auto"/>
                                <w:left w:val="outset" w:sz="6" w:space="0" w:color="auto"/>
                                <w:bottom w:val="outset" w:sz="6" w:space="0" w:color="auto"/>
                                <w:right w:val="outset" w:sz="6" w:space="0" w:color="auto"/>
                              </w:tcBorders>
                              <w:vAlign w:val="center"/>
                              <w:hideMark/>
                            </w:tcPr>
                            <w:p w:rsidR="00C6115D" w:rsidRPr="00C6115D" w:rsidRDefault="00C6115D" w:rsidP="00C6115D">
                              <w:pPr>
                                <w:widowControl/>
                                <w:jc w:val="left"/>
                                <w:rPr>
                                  <w:rFonts w:ascii="宋体" w:eastAsia="宋体" w:hAnsi="宋体" w:cs="宋体"/>
                                  <w:kern w:val="0"/>
                                  <w:sz w:val="18"/>
                                  <w:szCs w:val="18"/>
                                </w:rPr>
                              </w:pPr>
                              <w:r w:rsidRPr="00C6115D">
                                <w:rPr>
                                  <w:rFonts w:ascii="宋体" w:eastAsia="宋体" w:hAnsi="宋体" w:cs="宋体"/>
                                  <w:kern w:val="0"/>
                                  <w:sz w:val="18"/>
                                  <w:szCs w:val="18"/>
                                </w:rPr>
                                <w:t>宗地坐落：</w:t>
                              </w:r>
                            </w:p>
                          </w:tc>
                          <w:tc>
                            <w:tcPr>
                              <w:tcW w:w="3000" w:type="dxa"/>
                              <w:gridSpan w:val="3"/>
                              <w:tcBorders>
                                <w:top w:val="outset" w:sz="6" w:space="0" w:color="auto"/>
                                <w:left w:val="outset" w:sz="6" w:space="0" w:color="auto"/>
                                <w:bottom w:val="outset" w:sz="6" w:space="0" w:color="auto"/>
                                <w:right w:val="outset" w:sz="6" w:space="0" w:color="auto"/>
                              </w:tcBorders>
                              <w:vAlign w:val="center"/>
                              <w:hideMark/>
                            </w:tcPr>
                            <w:p w:rsidR="00C6115D" w:rsidRPr="00C6115D" w:rsidRDefault="00C6115D" w:rsidP="00C6115D">
                              <w:pPr>
                                <w:widowControl/>
                                <w:jc w:val="left"/>
                                <w:rPr>
                                  <w:rFonts w:ascii="宋体" w:eastAsia="宋体" w:hAnsi="宋体" w:cs="宋体"/>
                                  <w:kern w:val="0"/>
                                  <w:sz w:val="18"/>
                                  <w:szCs w:val="18"/>
                                </w:rPr>
                              </w:pPr>
                              <w:r w:rsidRPr="00C6115D">
                                <w:rPr>
                                  <w:rFonts w:ascii="宋体" w:eastAsia="宋体" w:hAnsi="宋体" w:cs="宋体"/>
                                  <w:kern w:val="0"/>
                                  <w:sz w:val="18"/>
                                  <w:szCs w:val="18"/>
                                </w:rPr>
                                <w:t> 重庆市璧山区青杠街道莲花村</w:t>
                              </w:r>
                            </w:p>
                          </w:tc>
                        </w:tr>
                        <w:tr w:rsidR="00C6115D" w:rsidRPr="00C6115D" w:rsidTr="00C6115D">
                          <w:tc>
                            <w:tcPr>
                              <w:tcW w:w="0" w:type="auto"/>
                              <w:tcBorders>
                                <w:top w:val="outset" w:sz="6" w:space="0" w:color="auto"/>
                                <w:left w:val="outset" w:sz="6" w:space="0" w:color="auto"/>
                                <w:bottom w:val="outset" w:sz="6" w:space="0" w:color="auto"/>
                                <w:right w:val="outset" w:sz="6" w:space="0" w:color="auto"/>
                              </w:tcBorders>
                              <w:vAlign w:val="center"/>
                              <w:hideMark/>
                            </w:tcPr>
                            <w:p w:rsidR="00C6115D" w:rsidRPr="00C6115D" w:rsidRDefault="00C6115D" w:rsidP="00C6115D">
                              <w:pPr>
                                <w:widowControl/>
                                <w:jc w:val="left"/>
                                <w:rPr>
                                  <w:rFonts w:ascii="宋体" w:eastAsia="宋体" w:hAnsi="宋体" w:cs="宋体"/>
                                  <w:kern w:val="0"/>
                                  <w:sz w:val="18"/>
                                  <w:szCs w:val="18"/>
                                </w:rPr>
                              </w:pPr>
                              <w:r w:rsidRPr="00C6115D">
                                <w:rPr>
                                  <w:rFonts w:ascii="宋体" w:eastAsia="宋体" w:hAnsi="宋体" w:cs="宋体"/>
                                  <w:kern w:val="0"/>
                                  <w:sz w:val="18"/>
                                  <w:szCs w:val="18"/>
                                </w:rPr>
                                <w:t>出让年限：</w:t>
                              </w:r>
                            </w:p>
                          </w:tc>
                          <w:tc>
                            <w:tcPr>
                              <w:tcW w:w="0" w:type="auto"/>
                              <w:tcBorders>
                                <w:top w:val="outset" w:sz="6" w:space="0" w:color="auto"/>
                                <w:left w:val="outset" w:sz="6" w:space="0" w:color="auto"/>
                                <w:bottom w:val="outset" w:sz="6" w:space="0" w:color="auto"/>
                                <w:right w:val="outset" w:sz="6" w:space="0" w:color="auto"/>
                              </w:tcBorders>
                              <w:vAlign w:val="center"/>
                              <w:hideMark/>
                            </w:tcPr>
                            <w:p w:rsidR="00C6115D" w:rsidRPr="00C6115D" w:rsidRDefault="00C6115D" w:rsidP="00C6115D">
                              <w:pPr>
                                <w:widowControl/>
                                <w:jc w:val="left"/>
                                <w:rPr>
                                  <w:rFonts w:ascii="宋体" w:eastAsia="宋体" w:hAnsi="宋体" w:cs="宋体"/>
                                  <w:kern w:val="0"/>
                                  <w:sz w:val="18"/>
                                  <w:szCs w:val="18"/>
                                </w:rPr>
                              </w:pPr>
                              <w:r w:rsidRPr="00C6115D">
                                <w:rPr>
                                  <w:rFonts w:ascii="宋体" w:eastAsia="宋体" w:hAnsi="宋体" w:cs="宋体"/>
                                  <w:kern w:val="0"/>
                                  <w:sz w:val="18"/>
                                  <w:szCs w:val="18"/>
                                </w:rPr>
                                <w:t> 50年</w:t>
                              </w:r>
                            </w:p>
                          </w:tc>
                          <w:tc>
                            <w:tcPr>
                              <w:tcW w:w="0" w:type="auto"/>
                              <w:tcBorders>
                                <w:top w:val="outset" w:sz="6" w:space="0" w:color="auto"/>
                                <w:left w:val="outset" w:sz="6" w:space="0" w:color="auto"/>
                                <w:bottom w:val="outset" w:sz="6" w:space="0" w:color="auto"/>
                                <w:right w:val="outset" w:sz="6" w:space="0" w:color="auto"/>
                              </w:tcBorders>
                              <w:vAlign w:val="center"/>
                              <w:hideMark/>
                            </w:tcPr>
                            <w:p w:rsidR="00C6115D" w:rsidRPr="00C6115D" w:rsidRDefault="00C6115D" w:rsidP="00C6115D">
                              <w:pPr>
                                <w:widowControl/>
                                <w:jc w:val="left"/>
                                <w:rPr>
                                  <w:rFonts w:ascii="宋体" w:eastAsia="宋体" w:hAnsi="宋体" w:cs="宋体"/>
                                  <w:kern w:val="0"/>
                                  <w:sz w:val="18"/>
                                  <w:szCs w:val="18"/>
                                </w:rPr>
                              </w:pPr>
                              <w:r w:rsidRPr="00C6115D">
                                <w:rPr>
                                  <w:rFonts w:ascii="宋体" w:eastAsia="宋体" w:hAnsi="宋体" w:cs="宋体"/>
                                  <w:kern w:val="0"/>
                                  <w:sz w:val="18"/>
                                  <w:szCs w:val="18"/>
                                </w:rPr>
                                <w:t>容积率：</w:t>
                              </w:r>
                            </w:p>
                          </w:tc>
                          <w:tc>
                            <w:tcPr>
                              <w:tcW w:w="0" w:type="auto"/>
                              <w:tcBorders>
                                <w:top w:val="outset" w:sz="6" w:space="0" w:color="auto"/>
                                <w:left w:val="outset" w:sz="6" w:space="0" w:color="auto"/>
                                <w:bottom w:val="outset" w:sz="6" w:space="0" w:color="auto"/>
                                <w:right w:val="outset" w:sz="6" w:space="0" w:color="auto"/>
                              </w:tcBorders>
                              <w:vAlign w:val="center"/>
                              <w:hideMark/>
                            </w:tcPr>
                            <w:p w:rsidR="00C6115D" w:rsidRPr="00C6115D" w:rsidRDefault="00C6115D" w:rsidP="00C6115D">
                              <w:pPr>
                                <w:widowControl/>
                                <w:jc w:val="left"/>
                                <w:rPr>
                                  <w:rFonts w:ascii="宋体" w:eastAsia="宋体" w:hAnsi="宋体" w:cs="宋体"/>
                                  <w:kern w:val="0"/>
                                  <w:sz w:val="18"/>
                                  <w:szCs w:val="18"/>
                                </w:rPr>
                              </w:pPr>
                              <w:r w:rsidRPr="00C6115D">
                                <w:rPr>
                                  <w:rFonts w:ascii="宋体" w:eastAsia="宋体" w:hAnsi="宋体" w:cs="宋体"/>
                                  <w:kern w:val="0"/>
                                  <w:sz w:val="18"/>
                                  <w:szCs w:val="18"/>
                                </w:rPr>
                                <w:t> 大于或等于1并且小于或等于1.5</w:t>
                              </w:r>
                            </w:p>
                          </w:tc>
                          <w:tc>
                            <w:tcPr>
                              <w:tcW w:w="0" w:type="auto"/>
                              <w:tcBorders>
                                <w:top w:val="outset" w:sz="6" w:space="0" w:color="auto"/>
                                <w:left w:val="outset" w:sz="6" w:space="0" w:color="auto"/>
                                <w:bottom w:val="outset" w:sz="6" w:space="0" w:color="auto"/>
                                <w:right w:val="outset" w:sz="6" w:space="0" w:color="auto"/>
                              </w:tcBorders>
                              <w:vAlign w:val="center"/>
                              <w:hideMark/>
                            </w:tcPr>
                            <w:p w:rsidR="00C6115D" w:rsidRPr="00C6115D" w:rsidRDefault="00C6115D" w:rsidP="00C6115D">
                              <w:pPr>
                                <w:widowControl/>
                                <w:jc w:val="left"/>
                                <w:rPr>
                                  <w:rFonts w:ascii="宋体" w:eastAsia="宋体" w:hAnsi="宋体" w:cs="宋体"/>
                                  <w:kern w:val="0"/>
                                  <w:sz w:val="18"/>
                                  <w:szCs w:val="18"/>
                                </w:rPr>
                              </w:pPr>
                              <w:r w:rsidRPr="00C6115D">
                                <w:rPr>
                                  <w:rFonts w:ascii="宋体" w:eastAsia="宋体" w:hAnsi="宋体" w:cs="宋体"/>
                                  <w:kern w:val="0"/>
                                  <w:sz w:val="18"/>
                                  <w:szCs w:val="18"/>
                                </w:rPr>
                                <w:t>建筑密度(%)：</w:t>
                              </w:r>
                            </w:p>
                          </w:tc>
                          <w:tc>
                            <w:tcPr>
                              <w:tcW w:w="0" w:type="auto"/>
                              <w:tcBorders>
                                <w:top w:val="outset" w:sz="6" w:space="0" w:color="auto"/>
                                <w:left w:val="outset" w:sz="6" w:space="0" w:color="auto"/>
                                <w:bottom w:val="outset" w:sz="6" w:space="0" w:color="auto"/>
                                <w:right w:val="outset" w:sz="6" w:space="0" w:color="auto"/>
                              </w:tcBorders>
                              <w:vAlign w:val="center"/>
                              <w:hideMark/>
                            </w:tcPr>
                            <w:p w:rsidR="00C6115D" w:rsidRPr="00C6115D" w:rsidRDefault="00C6115D" w:rsidP="00C6115D">
                              <w:pPr>
                                <w:widowControl/>
                                <w:jc w:val="left"/>
                                <w:rPr>
                                  <w:rFonts w:ascii="宋体" w:eastAsia="宋体" w:hAnsi="宋体" w:cs="宋体"/>
                                  <w:kern w:val="0"/>
                                  <w:sz w:val="18"/>
                                  <w:szCs w:val="18"/>
                                </w:rPr>
                              </w:pPr>
                              <w:r w:rsidRPr="00C6115D">
                                <w:rPr>
                                  <w:rFonts w:ascii="宋体" w:eastAsia="宋体" w:hAnsi="宋体" w:cs="宋体"/>
                                  <w:kern w:val="0"/>
                                  <w:sz w:val="18"/>
                                  <w:szCs w:val="18"/>
                                </w:rPr>
                                <w:t> 大于或等于45</w:t>
                              </w:r>
                            </w:p>
                          </w:tc>
                          <w:tc>
                            <w:tcPr>
                              <w:tcW w:w="0" w:type="auto"/>
                              <w:vAlign w:val="center"/>
                              <w:hideMark/>
                            </w:tcPr>
                            <w:p w:rsidR="00C6115D" w:rsidRPr="00C6115D" w:rsidRDefault="00C6115D" w:rsidP="00C6115D">
                              <w:pPr>
                                <w:widowControl/>
                                <w:jc w:val="left"/>
                                <w:rPr>
                                  <w:rFonts w:ascii="Times New Roman" w:eastAsia="Times New Roman" w:hAnsi="Times New Roman" w:cs="Times New Roman"/>
                                  <w:kern w:val="0"/>
                                  <w:sz w:val="20"/>
                                  <w:szCs w:val="20"/>
                                </w:rPr>
                              </w:pPr>
                            </w:p>
                          </w:tc>
                          <w:tc>
                            <w:tcPr>
                              <w:tcW w:w="0" w:type="auto"/>
                              <w:vAlign w:val="center"/>
                              <w:hideMark/>
                            </w:tcPr>
                            <w:p w:rsidR="00C6115D" w:rsidRPr="00C6115D" w:rsidRDefault="00C6115D" w:rsidP="00C6115D">
                              <w:pPr>
                                <w:widowControl/>
                                <w:jc w:val="left"/>
                                <w:rPr>
                                  <w:rFonts w:ascii="Times New Roman" w:eastAsia="Times New Roman" w:hAnsi="Times New Roman" w:cs="Times New Roman"/>
                                  <w:kern w:val="0"/>
                                  <w:sz w:val="20"/>
                                  <w:szCs w:val="20"/>
                                </w:rPr>
                              </w:pPr>
                            </w:p>
                          </w:tc>
                        </w:tr>
                        <w:tr w:rsidR="00C6115D" w:rsidRPr="00C6115D" w:rsidTr="00C6115D">
                          <w:tc>
                            <w:tcPr>
                              <w:tcW w:w="0" w:type="auto"/>
                              <w:tcBorders>
                                <w:top w:val="outset" w:sz="6" w:space="0" w:color="auto"/>
                                <w:left w:val="outset" w:sz="6" w:space="0" w:color="auto"/>
                                <w:bottom w:val="outset" w:sz="6" w:space="0" w:color="auto"/>
                                <w:right w:val="outset" w:sz="6" w:space="0" w:color="auto"/>
                              </w:tcBorders>
                              <w:vAlign w:val="center"/>
                              <w:hideMark/>
                            </w:tcPr>
                            <w:p w:rsidR="00C6115D" w:rsidRPr="00C6115D" w:rsidRDefault="00C6115D" w:rsidP="00C6115D">
                              <w:pPr>
                                <w:widowControl/>
                                <w:jc w:val="left"/>
                                <w:rPr>
                                  <w:rFonts w:ascii="宋体" w:eastAsia="宋体" w:hAnsi="宋体" w:cs="宋体"/>
                                  <w:kern w:val="0"/>
                                  <w:sz w:val="18"/>
                                  <w:szCs w:val="18"/>
                                </w:rPr>
                              </w:pPr>
                              <w:r w:rsidRPr="00C6115D">
                                <w:rPr>
                                  <w:rFonts w:ascii="宋体" w:eastAsia="宋体" w:hAnsi="宋体" w:cs="宋体"/>
                                  <w:kern w:val="0"/>
                                  <w:sz w:val="18"/>
                                  <w:szCs w:val="18"/>
                                </w:rPr>
                                <w:t>绿化率(%)：</w:t>
                              </w:r>
                            </w:p>
                          </w:tc>
                          <w:tc>
                            <w:tcPr>
                              <w:tcW w:w="0" w:type="auto"/>
                              <w:tcBorders>
                                <w:top w:val="outset" w:sz="6" w:space="0" w:color="auto"/>
                                <w:left w:val="outset" w:sz="6" w:space="0" w:color="auto"/>
                                <w:bottom w:val="outset" w:sz="6" w:space="0" w:color="auto"/>
                                <w:right w:val="outset" w:sz="6" w:space="0" w:color="auto"/>
                              </w:tcBorders>
                              <w:vAlign w:val="center"/>
                              <w:hideMark/>
                            </w:tcPr>
                            <w:p w:rsidR="00C6115D" w:rsidRPr="00C6115D" w:rsidRDefault="00C6115D" w:rsidP="00C6115D">
                              <w:pPr>
                                <w:widowControl/>
                                <w:jc w:val="left"/>
                                <w:rPr>
                                  <w:rFonts w:ascii="宋体" w:eastAsia="宋体" w:hAnsi="宋体" w:cs="宋体"/>
                                  <w:kern w:val="0"/>
                                  <w:sz w:val="18"/>
                                  <w:szCs w:val="18"/>
                                </w:rPr>
                              </w:pPr>
                              <w:r w:rsidRPr="00C6115D">
                                <w:rPr>
                                  <w:rFonts w:ascii="宋体" w:eastAsia="宋体" w:hAnsi="宋体" w:cs="宋体"/>
                                  <w:kern w:val="0"/>
                                  <w:sz w:val="18"/>
                                  <w:szCs w:val="18"/>
                                </w:rPr>
                                <w:t> 大于或等于10并且小于或等于20</w:t>
                              </w:r>
                            </w:p>
                          </w:tc>
                          <w:tc>
                            <w:tcPr>
                              <w:tcW w:w="0" w:type="auto"/>
                              <w:tcBorders>
                                <w:top w:val="outset" w:sz="6" w:space="0" w:color="auto"/>
                                <w:left w:val="outset" w:sz="6" w:space="0" w:color="auto"/>
                                <w:bottom w:val="outset" w:sz="6" w:space="0" w:color="auto"/>
                                <w:right w:val="outset" w:sz="6" w:space="0" w:color="auto"/>
                              </w:tcBorders>
                              <w:vAlign w:val="center"/>
                              <w:hideMark/>
                            </w:tcPr>
                            <w:p w:rsidR="00C6115D" w:rsidRPr="00C6115D" w:rsidRDefault="00C6115D" w:rsidP="00C6115D">
                              <w:pPr>
                                <w:widowControl/>
                                <w:jc w:val="left"/>
                                <w:rPr>
                                  <w:rFonts w:ascii="宋体" w:eastAsia="宋体" w:hAnsi="宋体" w:cs="宋体"/>
                                  <w:kern w:val="0"/>
                                  <w:sz w:val="18"/>
                                  <w:szCs w:val="18"/>
                                </w:rPr>
                              </w:pPr>
                              <w:r w:rsidRPr="00C6115D">
                                <w:rPr>
                                  <w:rFonts w:ascii="宋体" w:eastAsia="宋体" w:hAnsi="宋体" w:cs="宋体"/>
                                  <w:kern w:val="0"/>
                                  <w:sz w:val="18"/>
                                  <w:szCs w:val="18"/>
                                </w:rPr>
                                <w:t>建筑限高(米)：</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6115D" w:rsidRPr="00C6115D" w:rsidRDefault="00C6115D" w:rsidP="00C6115D">
                              <w:pPr>
                                <w:widowControl/>
                                <w:jc w:val="left"/>
                                <w:rPr>
                                  <w:rFonts w:ascii="宋体" w:eastAsia="宋体" w:hAnsi="宋体" w:cs="宋体"/>
                                  <w:kern w:val="0"/>
                                  <w:sz w:val="18"/>
                                  <w:szCs w:val="18"/>
                                </w:rPr>
                              </w:pPr>
                              <w:r w:rsidRPr="00C6115D">
                                <w:rPr>
                                  <w:rFonts w:ascii="宋体" w:eastAsia="宋体" w:hAnsi="宋体" w:cs="宋体"/>
                                  <w:kern w:val="0"/>
                                  <w:sz w:val="18"/>
                                  <w:szCs w:val="18"/>
                                </w:rPr>
                                <w:t> 小于或等于40</w:t>
                              </w:r>
                            </w:p>
                          </w:tc>
                          <w:tc>
                            <w:tcPr>
                              <w:tcW w:w="0" w:type="auto"/>
                              <w:vAlign w:val="center"/>
                              <w:hideMark/>
                            </w:tcPr>
                            <w:p w:rsidR="00C6115D" w:rsidRPr="00C6115D" w:rsidRDefault="00C6115D" w:rsidP="00C6115D">
                              <w:pPr>
                                <w:widowControl/>
                                <w:jc w:val="left"/>
                                <w:rPr>
                                  <w:rFonts w:ascii="Times New Roman" w:eastAsia="Times New Roman" w:hAnsi="Times New Roman" w:cs="Times New Roman"/>
                                  <w:kern w:val="0"/>
                                  <w:sz w:val="20"/>
                                  <w:szCs w:val="20"/>
                                </w:rPr>
                              </w:pPr>
                            </w:p>
                          </w:tc>
                          <w:tc>
                            <w:tcPr>
                              <w:tcW w:w="0" w:type="auto"/>
                              <w:vAlign w:val="center"/>
                              <w:hideMark/>
                            </w:tcPr>
                            <w:p w:rsidR="00C6115D" w:rsidRPr="00C6115D" w:rsidRDefault="00C6115D" w:rsidP="00C6115D">
                              <w:pPr>
                                <w:widowControl/>
                                <w:jc w:val="left"/>
                                <w:rPr>
                                  <w:rFonts w:ascii="Times New Roman" w:eastAsia="Times New Roman" w:hAnsi="Times New Roman" w:cs="Times New Roman"/>
                                  <w:kern w:val="0"/>
                                  <w:sz w:val="20"/>
                                  <w:szCs w:val="20"/>
                                </w:rPr>
                              </w:pPr>
                            </w:p>
                          </w:tc>
                        </w:tr>
                        <w:tr w:rsidR="00C6115D" w:rsidRPr="00C6115D" w:rsidTr="00C6115D">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C6115D" w:rsidRPr="00C6115D" w:rsidRDefault="00C6115D" w:rsidP="00C6115D">
                              <w:pPr>
                                <w:widowControl/>
                                <w:jc w:val="left"/>
                                <w:rPr>
                                  <w:rFonts w:ascii="宋体" w:eastAsia="宋体" w:hAnsi="宋体" w:cs="宋体"/>
                                  <w:kern w:val="0"/>
                                  <w:sz w:val="18"/>
                                  <w:szCs w:val="18"/>
                                </w:rPr>
                              </w:pPr>
                              <w:r w:rsidRPr="00C6115D">
                                <w:rPr>
                                  <w:rFonts w:ascii="宋体" w:eastAsia="宋体" w:hAnsi="宋体" w:cs="宋体"/>
                                  <w:kern w:val="0"/>
                                  <w:sz w:val="18"/>
                                  <w:szCs w:val="18"/>
                                </w:rPr>
                                <w:t>土地用途明细：</w:t>
                              </w:r>
                            </w:p>
                          </w:tc>
                          <w:tc>
                            <w:tcPr>
                              <w:tcW w:w="0" w:type="auto"/>
                              <w:vAlign w:val="center"/>
                              <w:hideMark/>
                            </w:tcPr>
                            <w:p w:rsidR="00C6115D" w:rsidRPr="00C6115D" w:rsidRDefault="00C6115D" w:rsidP="00C6115D">
                              <w:pPr>
                                <w:widowControl/>
                                <w:jc w:val="left"/>
                                <w:rPr>
                                  <w:rFonts w:ascii="Times New Roman" w:eastAsia="Times New Roman" w:hAnsi="Times New Roman" w:cs="Times New Roman"/>
                                  <w:kern w:val="0"/>
                                  <w:sz w:val="20"/>
                                  <w:szCs w:val="20"/>
                                </w:rPr>
                              </w:pPr>
                            </w:p>
                          </w:tc>
                          <w:tc>
                            <w:tcPr>
                              <w:tcW w:w="0" w:type="auto"/>
                              <w:vAlign w:val="center"/>
                              <w:hideMark/>
                            </w:tcPr>
                            <w:p w:rsidR="00C6115D" w:rsidRPr="00C6115D" w:rsidRDefault="00C6115D" w:rsidP="00C6115D">
                              <w:pPr>
                                <w:widowControl/>
                                <w:jc w:val="left"/>
                                <w:rPr>
                                  <w:rFonts w:ascii="Times New Roman" w:eastAsia="Times New Roman" w:hAnsi="Times New Roman" w:cs="Times New Roman"/>
                                  <w:kern w:val="0"/>
                                  <w:sz w:val="20"/>
                                  <w:szCs w:val="20"/>
                                </w:rPr>
                              </w:pPr>
                            </w:p>
                          </w:tc>
                        </w:tr>
                        <w:tr w:rsidR="00C6115D" w:rsidRPr="00C6115D" w:rsidTr="00C6115D">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C6115D" w:rsidRPr="00C6115D" w:rsidRDefault="00C6115D" w:rsidP="00C6115D">
                              <w:pPr>
                                <w:widowControl/>
                                <w:jc w:val="left"/>
                                <w:rPr>
                                  <w:rFonts w:ascii="宋体" w:eastAsia="宋体" w:hAnsi="宋体" w:cs="宋体"/>
                                  <w:kern w:val="0"/>
                                  <w:sz w:val="18"/>
                                  <w:szCs w:val="18"/>
                                </w:rPr>
                              </w:pPr>
                              <w:r w:rsidRPr="00C6115D">
                                <w:rPr>
                                  <w:rFonts w:ascii="宋体" w:eastAsia="宋体" w:hAnsi="宋体" w:cs="宋体"/>
                                  <w:kern w:val="0"/>
                                  <w:sz w:val="18"/>
                                  <w:szCs w:val="18"/>
                                </w:rPr>
                                <w:t>工业用地</w:t>
                              </w:r>
                            </w:p>
                          </w:tc>
                          <w:tc>
                            <w:tcPr>
                              <w:tcW w:w="0" w:type="auto"/>
                              <w:vAlign w:val="center"/>
                              <w:hideMark/>
                            </w:tcPr>
                            <w:p w:rsidR="00C6115D" w:rsidRPr="00C6115D" w:rsidRDefault="00C6115D" w:rsidP="00C6115D">
                              <w:pPr>
                                <w:widowControl/>
                                <w:jc w:val="left"/>
                                <w:rPr>
                                  <w:rFonts w:ascii="Times New Roman" w:eastAsia="Times New Roman" w:hAnsi="Times New Roman" w:cs="Times New Roman"/>
                                  <w:kern w:val="0"/>
                                  <w:sz w:val="20"/>
                                  <w:szCs w:val="20"/>
                                </w:rPr>
                              </w:pPr>
                            </w:p>
                          </w:tc>
                          <w:tc>
                            <w:tcPr>
                              <w:tcW w:w="0" w:type="auto"/>
                              <w:vAlign w:val="center"/>
                              <w:hideMark/>
                            </w:tcPr>
                            <w:p w:rsidR="00C6115D" w:rsidRPr="00C6115D" w:rsidRDefault="00C6115D" w:rsidP="00C6115D">
                              <w:pPr>
                                <w:widowControl/>
                                <w:jc w:val="left"/>
                                <w:rPr>
                                  <w:rFonts w:ascii="Times New Roman" w:eastAsia="Times New Roman" w:hAnsi="Times New Roman" w:cs="Times New Roman"/>
                                  <w:kern w:val="0"/>
                                  <w:sz w:val="20"/>
                                  <w:szCs w:val="20"/>
                                </w:rPr>
                              </w:pPr>
                            </w:p>
                          </w:tc>
                        </w:tr>
                        <w:tr w:rsidR="00C6115D" w:rsidRPr="00C6115D" w:rsidTr="00C6115D">
                          <w:tc>
                            <w:tcPr>
                              <w:tcW w:w="0" w:type="auto"/>
                              <w:tcBorders>
                                <w:top w:val="outset" w:sz="6" w:space="0" w:color="auto"/>
                                <w:left w:val="outset" w:sz="6" w:space="0" w:color="auto"/>
                                <w:bottom w:val="outset" w:sz="6" w:space="0" w:color="auto"/>
                                <w:right w:val="outset" w:sz="6" w:space="0" w:color="auto"/>
                              </w:tcBorders>
                              <w:vAlign w:val="center"/>
                              <w:hideMark/>
                            </w:tcPr>
                            <w:p w:rsidR="00C6115D" w:rsidRPr="00C6115D" w:rsidRDefault="00C6115D" w:rsidP="00C6115D">
                              <w:pPr>
                                <w:widowControl/>
                                <w:jc w:val="left"/>
                                <w:rPr>
                                  <w:rFonts w:ascii="宋体" w:eastAsia="宋体" w:hAnsi="宋体" w:cs="宋体"/>
                                  <w:kern w:val="0"/>
                                  <w:sz w:val="18"/>
                                  <w:szCs w:val="18"/>
                                </w:rPr>
                              </w:pPr>
                              <w:r w:rsidRPr="00C6115D">
                                <w:rPr>
                                  <w:rFonts w:ascii="宋体" w:eastAsia="宋体" w:hAnsi="宋体" w:cs="宋体"/>
                                  <w:kern w:val="0"/>
                                  <w:sz w:val="18"/>
                                  <w:szCs w:val="18"/>
                                </w:rPr>
                                <w:t>投资强度：</w:t>
                              </w:r>
                            </w:p>
                          </w:tc>
                          <w:tc>
                            <w:tcPr>
                              <w:tcW w:w="0" w:type="auto"/>
                              <w:tcBorders>
                                <w:top w:val="outset" w:sz="6" w:space="0" w:color="auto"/>
                                <w:left w:val="outset" w:sz="6" w:space="0" w:color="auto"/>
                                <w:bottom w:val="outset" w:sz="6" w:space="0" w:color="auto"/>
                                <w:right w:val="outset" w:sz="6" w:space="0" w:color="auto"/>
                              </w:tcBorders>
                              <w:vAlign w:val="center"/>
                              <w:hideMark/>
                            </w:tcPr>
                            <w:p w:rsidR="00C6115D" w:rsidRPr="00C6115D" w:rsidRDefault="00C6115D" w:rsidP="00C6115D">
                              <w:pPr>
                                <w:widowControl/>
                                <w:jc w:val="left"/>
                                <w:rPr>
                                  <w:rFonts w:ascii="宋体" w:eastAsia="宋体" w:hAnsi="宋体" w:cs="宋体"/>
                                  <w:kern w:val="0"/>
                                  <w:sz w:val="18"/>
                                  <w:szCs w:val="18"/>
                                </w:rPr>
                              </w:pPr>
                              <w:r w:rsidRPr="00C6115D">
                                <w:rPr>
                                  <w:rFonts w:ascii="宋体" w:eastAsia="宋体" w:hAnsi="宋体" w:cs="宋体"/>
                                  <w:kern w:val="0"/>
                                  <w:sz w:val="18"/>
                                  <w:szCs w:val="18"/>
                                </w:rPr>
                                <w:t> 8812万元/公顷</w:t>
                              </w:r>
                            </w:p>
                          </w:tc>
                          <w:tc>
                            <w:tcPr>
                              <w:tcW w:w="0" w:type="auto"/>
                              <w:tcBorders>
                                <w:top w:val="outset" w:sz="6" w:space="0" w:color="auto"/>
                                <w:left w:val="outset" w:sz="6" w:space="0" w:color="auto"/>
                                <w:bottom w:val="outset" w:sz="6" w:space="0" w:color="auto"/>
                                <w:right w:val="outset" w:sz="6" w:space="0" w:color="auto"/>
                              </w:tcBorders>
                              <w:vAlign w:val="center"/>
                              <w:hideMark/>
                            </w:tcPr>
                            <w:p w:rsidR="00C6115D" w:rsidRPr="00C6115D" w:rsidRDefault="00C6115D" w:rsidP="00C6115D">
                              <w:pPr>
                                <w:widowControl/>
                                <w:jc w:val="left"/>
                                <w:rPr>
                                  <w:rFonts w:ascii="宋体" w:eastAsia="宋体" w:hAnsi="宋体" w:cs="宋体"/>
                                  <w:kern w:val="0"/>
                                  <w:sz w:val="18"/>
                                  <w:szCs w:val="18"/>
                                </w:rPr>
                              </w:pPr>
                              <w:r w:rsidRPr="00C6115D">
                                <w:rPr>
                                  <w:rFonts w:ascii="宋体" w:eastAsia="宋体" w:hAnsi="宋体" w:cs="宋体"/>
                                  <w:kern w:val="0"/>
                                  <w:sz w:val="18"/>
                                  <w:szCs w:val="18"/>
                                </w:rPr>
                                <w:t>保证金：</w:t>
                              </w:r>
                            </w:p>
                          </w:tc>
                          <w:tc>
                            <w:tcPr>
                              <w:tcW w:w="0" w:type="auto"/>
                              <w:tcBorders>
                                <w:top w:val="outset" w:sz="6" w:space="0" w:color="auto"/>
                                <w:left w:val="outset" w:sz="6" w:space="0" w:color="auto"/>
                                <w:bottom w:val="outset" w:sz="6" w:space="0" w:color="auto"/>
                                <w:right w:val="outset" w:sz="6" w:space="0" w:color="auto"/>
                              </w:tcBorders>
                              <w:vAlign w:val="center"/>
                              <w:hideMark/>
                            </w:tcPr>
                            <w:p w:rsidR="00C6115D" w:rsidRPr="00C6115D" w:rsidRDefault="00C6115D" w:rsidP="00C6115D">
                              <w:pPr>
                                <w:widowControl/>
                                <w:jc w:val="left"/>
                                <w:rPr>
                                  <w:rFonts w:ascii="宋体" w:eastAsia="宋体" w:hAnsi="宋体" w:cs="宋体"/>
                                  <w:kern w:val="0"/>
                                  <w:sz w:val="18"/>
                                  <w:szCs w:val="18"/>
                                </w:rPr>
                              </w:pPr>
                              <w:r w:rsidRPr="00C6115D">
                                <w:rPr>
                                  <w:rFonts w:ascii="宋体" w:eastAsia="宋体" w:hAnsi="宋体" w:cs="宋体"/>
                                  <w:kern w:val="0"/>
                                  <w:sz w:val="18"/>
                                  <w:szCs w:val="18"/>
                                </w:rPr>
                                <w:t> 86万元</w:t>
                              </w:r>
                            </w:p>
                          </w:tc>
                          <w:tc>
                            <w:tcPr>
                              <w:tcW w:w="0" w:type="auto"/>
                              <w:tcBorders>
                                <w:top w:val="outset" w:sz="6" w:space="0" w:color="auto"/>
                                <w:left w:val="outset" w:sz="6" w:space="0" w:color="auto"/>
                                <w:bottom w:val="outset" w:sz="6" w:space="0" w:color="auto"/>
                                <w:right w:val="outset" w:sz="6" w:space="0" w:color="auto"/>
                              </w:tcBorders>
                              <w:vAlign w:val="center"/>
                              <w:hideMark/>
                            </w:tcPr>
                            <w:p w:rsidR="00C6115D" w:rsidRPr="00C6115D" w:rsidRDefault="00C6115D" w:rsidP="00C6115D">
                              <w:pPr>
                                <w:widowControl/>
                                <w:jc w:val="left"/>
                                <w:rPr>
                                  <w:rFonts w:ascii="宋体" w:eastAsia="宋体" w:hAnsi="宋体" w:cs="宋体"/>
                                  <w:kern w:val="0"/>
                                  <w:sz w:val="18"/>
                                  <w:szCs w:val="18"/>
                                </w:rPr>
                              </w:pPr>
                              <w:r w:rsidRPr="00C6115D">
                                <w:rPr>
                                  <w:rFonts w:ascii="宋体" w:eastAsia="宋体" w:hAnsi="宋体" w:cs="宋体"/>
                                  <w:kern w:val="0"/>
                                  <w:sz w:val="18"/>
                                  <w:szCs w:val="18"/>
                                </w:rPr>
                                <w:t>估价报告备案号</w:t>
                              </w:r>
                            </w:p>
                          </w:tc>
                          <w:tc>
                            <w:tcPr>
                              <w:tcW w:w="0" w:type="auto"/>
                              <w:tcBorders>
                                <w:top w:val="outset" w:sz="6" w:space="0" w:color="auto"/>
                                <w:left w:val="outset" w:sz="6" w:space="0" w:color="auto"/>
                                <w:bottom w:val="outset" w:sz="6" w:space="0" w:color="auto"/>
                                <w:right w:val="outset" w:sz="6" w:space="0" w:color="auto"/>
                              </w:tcBorders>
                              <w:vAlign w:val="center"/>
                              <w:hideMark/>
                            </w:tcPr>
                            <w:p w:rsidR="00C6115D" w:rsidRPr="00C6115D" w:rsidRDefault="00C6115D" w:rsidP="00C6115D">
                              <w:pPr>
                                <w:widowControl/>
                                <w:jc w:val="left"/>
                                <w:rPr>
                                  <w:rFonts w:ascii="宋体" w:eastAsia="宋体" w:hAnsi="宋体" w:cs="宋体"/>
                                  <w:kern w:val="0"/>
                                  <w:sz w:val="18"/>
                                  <w:szCs w:val="18"/>
                                </w:rPr>
                              </w:pPr>
                              <w:r w:rsidRPr="00C6115D">
                                <w:rPr>
                                  <w:rFonts w:ascii="宋体" w:eastAsia="宋体" w:hAnsi="宋体" w:cs="宋体"/>
                                  <w:kern w:val="0"/>
                                  <w:sz w:val="18"/>
                                  <w:szCs w:val="18"/>
                                </w:rPr>
                                <w:t>5002718BA0050</w:t>
                              </w:r>
                            </w:p>
                          </w:tc>
                          <w:tc>
                            <w:tcPr>
                              <w:tcW w:w="0" w:type="auto"/>
                              <w:vAlign w:val="center"/>
                              <w:hideMark/>
                            </w:tcPr>
                            <w:p w:rsidR="00C6115D" w:rsidRPr="00C6115D" w:rsidRDefault="00C6115D" w:rsidP="00C6115D">
                              <w:pPr>
                                <w:widowControl/>
                                <w:jc w:val="left"/>
                                <w:rPr>
                                  <w:rFonts w:ascii="Times New Roman" w:eastAsia="Times New Roman" w:hAnsi="Times New Roman" w:cs="Times New Roman"/>
                                  <w:kern w:val="0"/>
                                  <w:sz w:val="20"/>
                                  <w:szCs w:val="20"/>
                                </w:rPr>
                              </w:pPr>
                            </w:p>
                          </w:tc>
                          <w:tc>
                            <w:tcPr>
                              <w:tcW w:w="0" w:type="auto"/>
                              <w:vAlign w:val="center"/>
                              <w:hideMark/>
                            </w:tcPr>
                            <w:p w:rsidR="00C6115D" w:rsidRPr="00C6115D" w:rsidRDefault="00C6115D" w:rsidP="00C6115D">
                              <w:pPr>
                                <w:widowControl/>
                                <w:jc w:val="left"/>
                                <w:rPr>
                                  <w:rFonts w:ascii="Times New Roman" w:eastAsia="Times New Roman" w:hAnsi="Times New Roman" w:cs="Times New Roman"/>
                                  <w:kern w:val="0"/>
                                  <w:sz w:val="20"/>
                                  <w:szCs w:val="20"/>
                                </w:rPr>
                              </w:pPr>
                            </w:p>
                          </w:tc>
                        </w:tr>
                        <w:tr w:rsidR="00C6115D" w:rsidRPr="00C6115D" w:rsidTr="00C6115D">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C6115D" w:rsidRPr="00C6115D" w:rsidRDefault="00C6115D" w:rsidP="00C6115D">
                              <w:pPr>
                                <w:widowControl/>
                                <w:jc w:val="left"/>
                                <w:rPr>
                                  <w:rFonts w:ascii="宋体" w:eastAsia="宋体" w:hAnsi="宋体" w:cs="宋体"/>
                                  <w:kern w:val="0"/>
                                  <w:sz w:val="18"/>
                                  <w:szCs w:val="18"/>
                                </w:rPr>
                              </w:pPr>
                              <w:r w:rsidRPr="00C6115D">
                                <w:rPr>
                                  <w:rFonts w:ascii="宋体" w:eastAsia="宋体" w:hAnsi="宋体" w:cs="宋体"/>
                                  <w:kern w:val="0"/>
                                  <w:sz w:val="18"/>
                                  <w:szCs w:val="18"/>
                                </w:rPr>
                                <w:t> 现状土地条件：</w:t>
                              </w:r>
                            </w:p>
                          </w:tc>
                          <w:tc>
                            <w:tcPr>
                              <w:tcW w:w="0" w:type="auto"/>
                              <w:vAlign w:val="center"/>
                              <w:hideMark/>
                            </w:tcPr>
                            <w:p w:rsidR="00C6115D" w:rsidRPr="00C6115D" w:rsidRDefault="00C6115D" w:rsidP="00C6115D">
                              <w:pPr>
                                <w:widowControl/>
                                <w:jc w:val="left"/>
                                <w:rPr>
                                  <w:rFonts w:ascii="Times New Roman" w:eastAsia="Times New Roman" w:hAnsi="Times New Roman" w:cs="Times New Roman"/>
                                  <w:kern w:val="0"/>
                                  <w:sz w:val="20"/>
                                  <w:szCs w:val="20"/>
                                </w:rPr>
                              </w:pPr>
                            </w:p>
                          </w:tc>
                          <w:tc>
                            <w:tcPr>
                              <w:tcW w:w="0" w:type="auto"/>
                              <w:vAlign w:val="center"/>
                              <w:hideMark/>
                            </w:tcPr>
                            <w:p w:rsidR="00C6115D" w:rsidRPr="00C6115D" w:rsidRDefault="00C6115D" w:rsidP="00C6115D">
                              <w:pPr>
                                <w:widowControl/>
                                <w:jc w:val="left"/>
                                <w:rPr>
                                  <w:rFonts w:ascii="Times New Roman" w:eastAsia="Times New Roman" w:hAnsi="Times New Roman" w:cs="Times New Roman"/>
                                  <w:kern w:val="0"/>
                                  <w:sz w:val="20"/>
                                  <w:szCs w:val="20"/>
                                </w:rPr>
                              </w:pPr>
                            </w:p>
                          </w:tc>
                        </w:tr>
                        <w:tr w:rsidR="00C6115D" w:rsidRPr="00C6115D" w:rsidTr="00C6115D">
                          <w:tc>
                            <w:tcPr>
                              <w:tcW w:w="0" w:type="auto"/>
                              <w:tcBorders>
                                <w:top w:val="outset" w:sz="6" w:space="0" w:color="auto"/>
                                <w:left w:val="outset" w:sz="6" w:space="0" w:color="auto"/>
                                <w:bottom w:val="outset" w:sz="6" w:space="0" w:color="auto"/>
                                <w:right w:val="outset" w:sz="6" w:space="0" w:color="auto"/>
                              </w:tcBorders>
                              <w:vAlign w:val="center"/>
                              <w:hideMark/>
                            </w:tcPr>
                            <w:p w:rsidR="00C6115D" w:rsidRPr="00C6115D" w:rsidRDefault="00C6115D" w:rsidP="00C6115D">
                              <w:pPr>
                                <w:widowControl/>
                                <w:jc w:val="left"/>
                                <w:rPr>
                                  <w:rFonts w:ascii="宋体" w:eastAsia="宋体" w:hAnsi="宋体" w:cs="宋体"/>
                                  <w:kern w:val="0"/>
                                  <w:sz w:val="18"/>
                                  <w:szCs w:val="18"/>
                                </w:rPr>
                              </w:pPr>
                              <w:r w:rsidRPr="00C6115D">
                                <w:rPr>
                                  <w:rFonts w:ascii="宋体" w:eastAsia="宋体" w:hAnsi="宋体" w:cs="宋体"/>
                                  <w:kern w:val="0"/>
                                  <w:sz w:val="18"/>
                                  <w:szCs w:val="18"/>
                                </w:rPr>
                                <w:t>备注：</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C6115D" w:rsidRPr="00C6115D" w:rsidRDefault="00C6115D" w:rsidP="00C6115D">
                              <w:pPr>
                                <w:widowControl/>
                                <w:jc w:val="left"/>
                                <w:rPr>
                                  <w:rFonts w:ascii="宋体" w:eastAsia="宋体" w:hAnsi="宋体" w:cs="宋体"/>
                                  <w:kern w:val="0"/>
                                  <w:sz w:val="18"/>
                                  <w:szCs w:val="18"/>
                                </w:rPr>
                              </w:pPr>
                              <w:r w:rsidRPr="00C6115D">
                                <w:rPr>
                                  <w:rFonts w:ascii="宋体" w:eastAsia="宋体" w:hAnsi="宋体" w:cs="宋体"/>
                                  <w:kern w:val="0"/>
                                  <w:sz w:val="18"/>
                                  <w:szCs w:val="18"/>
                                </w:rPr>
                                <w:t> 1.该宗地起始价为430万元；2.其他土地利用条件按照渝规璧条件函（2018）0547号执行；3.竞买人需从签订《成交确认书》之日起2个工作日内申请签订土地出让合同；4.签订土地出让合同10个工作日内缴清出让价款；5.签订土地出让合同后5个工作日交地，交地后3个月内开工；6.按时开工后2年内竣工。</w:t>
                              </w:r>
                            </w:p>
                          </w:tc>
                        </w:tr>
                      </w:tbl>
                      <w:p w:rsidR="00C6115D" w:rsidRPr="00C6115D" w:rsidRDefault="00C6115D" w:rsidP="00C6115D">
                        <w:pPr>
                          <w:widowControl/>
                          <w:spacing w:before="100" w:beforeAutospacing="1" w:after="100" w:afterAutospacing="1" w:line="315" w:lineRule="atLeast"/>
                          <w:jc w:val="left"/>
                          <w:rPr>
                            <w:rFonts w:ascii="宋体" w:eastAsia="宋体" w:hAnsi="宋体" w:cs="宋体"/>
                            <w:kern w:val="0"/>
                            <w:szCs w:val="21"/>
                          </w:rPr>
                        </w:pPr>
                        <w:r w:rsidRPr="00C6115D">
                          <w:rPr>
                            <w:rFonts w:ascii="宋体" w:eastAsia="宋体" w:hAnsi="宋体" w:cs="宋体" w:hint="eastAsia"/>
                            <w:kern w:val="0"/>
                            <w:szCs w:val="21"/>
                          </w:rPr>
                          <w:t>二、 中华人民共和国境内外的法人、自然人和其他组织均可申请参加，申请人可以单独申请，也可以联合申请。</w:t>
                        </w:r>
                      </w:p>
                      <w:p w:rsidR="00C6115D" w:rsidRPr="00C6115D" w:rsidRDefault="00C6115D" w:rsidP="00C6115D">
                        <w:pPr>
                          <w:widowControl/>
                          <w:spacing w:before="100" w:beforeAutospacing="1" w:after="100" w:afterAutospacing="1" w:line="315" w:lineRule="atLeast"/>
                          <w:jc w:val="left"/>
                          <w:rPr>
                            <w:rFonts w:ascii="宋体" w:eastAsia="宋体" w:hAnsi="宋体" w:cs="宋体" w:hint="eastAsia"/>
                            <w:kern w:val="0"/>
                            <w:szCs w:val="21"/>
                          </w:rPr>
                        </w:pPr>
                        <w:r w:rsidRPr="00C6115D">
                          <w:rPr>
                            <w:rFonts w:ascii="宋体" w:eastAsia="宋体" w:hAnsi="宋体" w:cs="宋体" w:hint="eastAsia"/>
                            <w:kern w:val="0"/>
                            <w:szCs w:val="21"/>
                          </w:rPr>
                          <w:t>三、 本次国有土地使用权公开出让按照价高者得原则确定受让人。</w:t>
                        </w:r>
                      </w:p>
                      <w:p w:rsidR="00C6115D" w:rsidRPr="00C6115D" w:rsidRDefault="00C6115D" w:rsidP="00C6115D">
                        <w:pPr>
                          <w:widowControl/>
                          <w:spacing w:before="100" w:beforeAutospacing="1" w:after="100" w:afterAutospacing="1" w:line="315" w:lineRule="atLeast"/>
                          <w:jc w:val="left"/>
                          <w:rPr>
                            <w:rFonts w:ascii="宋体" w:eastAsia="宋体" w:hAnsi="宋体" w:cs="宋体" w:hint="eastAsia"/>
                            <w:kern w:val="0"/>
                            <w:szCs w:val="21"/>
                          </w:rPr>
                        </w:pPr>
                        <w:r w:rsidRPr="00C6115D">
                          <w:rPr>
                            <w:rFonts w:ascii="宋体" w:eastAsia="宋体" w:hAnsi="宋体" w:cs="宋体" w:hint="eastAsia"/>
                            <w:kern w:val="0"/>
                            <w:szCs w:val="21"/>
                          </w:rPr>
                          <w:t>四、 本次公开公告出让的详细资料和具体要求，见公开公告出让文件。申请人可于 </w:t>
                        </w:r>
                        <w:r w:rsidRPr="00C6115D">
                          <w:rPr>
                            <w:rFonts w:ascii="宋体" w:eastAsia="宋体" w:hAnsi="宋体" w:cs="宋体" w:hint="eastAsia"/>
                            <w:kern w:val="0"/>
                            <w:szCs w:val="21"/>
                            <w:u w:val="single"/>
                          </w:rPr>
                          <w:t>2019年02月13日</w:t>
                        </w:r>
                        <w:r w:rsidRPr="00C6115D">
                          <w:rPr>
                            <w:rFonts w:ascii="宋体" w:eastAsia="宋体" w:hAnsi="宋体" w:cs="宋体" w:hint="eastAsia"/>
                            <w:kern w:val="0"/>
                            <w:szCs w:val="21"/>
                          </w:rPr>
                          <w:t> 至 </w:t>
                        </w:r>
                        <w:r w:rsidRPr="00C6115D">
                          <w:rPr>
                            <w:rFonts w:ascii="宋体" w:eastAsia="宋体" w:hAnsi="宋体" w:cs="宋体" w:hint="eastAsia"/>
                            <w:kern w:val="0"/>
                            <w:szCs w:val="21"/>
                            <w:u w:val="single"/>
                          </w:rPr>
                          <w:t>2019年03月05日</w:t>
                        </w:r>
                        <w:r w:rsidRPr="00C6115D">
                          <w:rPr>
                            <w:rFonts w:ascii="宋体" w:eastAsia="宋体" w:hAnsi="宋体" w:cs="宋体" w:hint="eastAsia"/>
                            <w:kern w:val="0"/>
                            <w:szCs w:val="21"/>
                          </w:rPr>
                          <w:t> 到 </w:t>
                        </w:r>
                        <w:r w:rsidRPr="00C6115D">
                          <w:rPr>
                            <w:rFonts w:ascii="宋体" w:eastAsia="宋体" w:hAnsi="宋体" w:cs="宋体" w:hint="eastAsia"/>
                            <w:kern w:val="0"/>
                            <w:szCs w:val="21"/>
                            <w:u w:val="single"/>
                          </w:rPr>
                          <w:t>重庆市璧山区公共资源交易中心门户网站（http://www.bsggjy.com/index.aspx）</w:t>
                        </w:r>
                        <w:r w:rsidRPr="00C6115D">
                          <w:rPr>
                            <w:rFonts w:ascii="宋体" w:eastAsia="宋体" w:hAnsi="宋体" w:cs="宋体" w:hint="eastAsia"/>
                            <w:kern w:val="0"/>
                            <w:szCs w:val="21"/>
                          </w:rPr>
                          <w:t> 获取 公开公告 出让文件。</w:t>
                        </w:r>
                      </w:p>
                      <w:p w:rsidR="00C6115D" w:rsidRPr="00C6115D" w:rsidRDefault="00C6115D" w:rsidP="00C6115D">
                        <w:pPr>
                          <w:widowControl/>
                          <w:spacing w:before="100" w:beforeAutospacing="1" w:after="100" w:afterAutospacing="1" w:line="315" w:lineRule="atLeast"/>
                          <w:jc w:val="left"/>
                          <w:rPr>
                            <w:rFonts w:ascii="宋体" w:eastAsia="宋体" w:hAnsi="宋体" w:cs="宋体" w:hint="eastAsia"/>
                            <w:kern w:val="0"/>
                            <w:szCs w:val="21"/>
                          </w:rPr>
                        </w:pPr>
                        <w:r w:rsidRPr="00C6115D">
                          <w:rPr>
                            <w:rFonts w:ascii="宋体" w:eastAsia="宋体" w:hAnsi="宋体" w:cs="宋体" w:hint="eastAsia"/>
                            <w:kern w:val="0"/>
                            <w:szCs w:val="21"/>
                          </w:rPr>
                          <w:t>五、 申请人可于 </w:t>
                        </w:r>
                        <w:r w:rsidRPr="00C6115D">
                          <w:rPr>
                            <w:rFonts w:ascii="宋体" w:eastAsia="宋体" w:hAnsi="宋体" w:cs="宋体" w:hint="eastAsia"/>
                            <w:kern w:val="0"/>
                            <w:szCs w:val="21"/>
                            <w:u w:val="single"/>
                          </w:rPr>
                          <w:t>2019年02月13日</w:t>
                        </w:r>
                        <w:r w:rsidRPr="00C6115D">
                          <w:rPr>
                            <w:rFonts w:ascii="宋体" w:eastAsia="宋体" w:hAnsi="宋体" w:cs="宋体" w:hint="eastAsia"/>
                            <w:kern w:val="0"/>
                            <w:szCs w:val="21"/>
                          </w:rPr>
                          <w:t> 至 </w:t>
                        </w:r>
                        <w:r w:rsidRPr="00C6115D">
                          <w:rPr>
                            <w:rFonts w:ascii="宋体" w:eastAsia="宋体" w:hAnsi="宋体" w:cs="宋体" w:hint="eastAsia"/>
                            <w:kern w:val="0"/>
                            <w:szCs w:val="21"/>
                            <w:u w:val="single"/>
                          </w:rPr>
                          <w:t>2019年03月05日</w:t>
                        </w:r>
                        <w:r w:rsidRPr="00C6115D">
                          <w:rPr>
                            <w:rFonts w:ascii="宋体" w:eastAsia="宋体" w:hAnsi="宋体" w:cs="宋体" w:hint="eastAsia"/>
                            <w:kern w:val="0"/>
                            <w:szCs w:val="21"/>
                          </w:rPr>
                          <w:t> 到 </w:t>
                        </w:r>
                        <w:r w:rsidRPr="00C6115D">
                          <w:rPr>
                            <w:rFonts w:ascii="宋体" w:eastAsia="宋体" w:hAnsi="宋体" w:cs="宋体" w:hint="eastAsia"/>
                            <w:kern w:val="0"/>
                            <w:szCs w:val="21"/>
                            <w:u w:val="single"/>
                          </w:rPr>
                          <w:t>重庆市璧山区公共资源交易中心（红宇大桥旁）</w:t>
                        </w:r>
                        <w:r w:rsidRPr="00C6115D">
                          <w:rPr>
                            <w:rFonts w:ascii="宋体" w:eastAsia="宋体" w:hAnsi="宋体" w:cs="宋体" w:hint="eastAsia"/>
                            <w:kern w:val="0"/>
                            <w:szCs w:val="21"/>
                          </w:rPr>
                          <w:t> 向我局提交书面申请。交纳投标、竞买保证金的截止时间为</w:t>
                        </w:r>
                        <w:r w:rsidRPr="00C6115D">
                          <w:rPr>
                            <w:rFonts w:ascii="宋体" w:eastAsia="宋体" w:hAnsi="宋体" w:cs="宋体" w:hint="eastAsia"/>
                            <w:kern w:val="0"/>
                            <w:szCs w:val="21"/>
                            <w:u w:val="single"/>
                          </w:rPr>
                          <w:t>2019年03月05日11时30分</w:t>
                        </w:r>
                        <w:r w:rsidRPr="00C6115D">
                          <w:rPr>
                            <w:rFonts w:ascii="宋体" w:eastAsia="宋体" w:hAnsi="宋体" w:cs="宋体" w:hint="eastAsia"/>
                            <w:kern w:val="0"/>
                            <w:szCs w:val="21"/>
                          </w:rPr>
                          <w:t>  。经审核，申请人按规定交纳投标、竞买保证金，具备申请条件的，我局将在 </w:t>
                        </w:r>
                        <w:r w:rsidRPr="00C6115D">
                          <w:rPr>
                            <w:rFonts w:ascii="宋体" w:eastAsia="宋体" w:hAnsi="宋体" w:cs="宋体" w:hint="eastAsia"/>
                            <w:kern w:val="0"/>
                            <w:szCs w:val="21"/>
                            <w:u w:val="single"/>
                          </w:rPr>
                          <w:t>2019年03月05日14时00分</w:t>
                        </w:r>
                        <w:r w:rsidRPr="00C6115D">
                          <w:rPr>
                            <w:rFonts w:ascii="宋体" w:eastAsia="宋体" w:hAnsi="宋体" w:cs="宋体" w:hint="eastAsia"/>
                            <w:kern w:val="0"/>
                            <w:szCs w:val="21"/>
                          </w:rPr>
                          <w:t> 前确认其投标、竞买资格。</w:t>
                        </w:r>
                      </w:p>
                      <w:p w:rsidR="00C6115D" w:rsidRPr="00C6115D" w:rsidRDefault="00C6115D" w:rsidP="00C6115D">
                        <w:pPr>
                          <w:widowControl/>
                          <w:spacing w:before="100" w:beforeAutospacing="1" w:after="100" w:afterAutospacing="1" w:line="315" w:lineRule="atLeast"/>
                          <w:jc w:val="left"/>
                          <w:rPr>
                            <w:rFonts w:ascii="宋体" w:eastAsia="宋体" w:hAnsi="宋体" w:cs="宋体" w:hint="eastAsia"/>
                            <w:kern w:val="0"/>
                            <w:szCs w:val="21"/>
                          </w:rPr>
                        </w:pPr>
                        <w:r w:rsidRPr="00C6115D">
                          <w:rPr>
                            <w:rFonts w:ascii="宋体" w:eastAsia="宋体" w:hAnsi="宋体" w:cs="宋体" w:hint="eastAsia"/>
                            <w:kern w:val="0"/>
                            <w:szCs w:val="21"/>
                          </w:rPr>
                          <w:t>六、 本次国有土地使用权公开公告活动定于</w:t>
                        </w:r>
                        <w:r w:rsidRPr="00C6115D">
                          <w:rPr>
                            <w:rFonts w:ascii="宋体" w:eastAsia="宋体" w:hAnsi="宋体" w:cs="宋体" w:hint="eastAsia"/>
                            <w:kern w:val="0"/>
                            <w:szCs w:val="21"/>
                            <w:u w:val="single"/>
                          </w:rPr>
                          <w:t>2019年03月05日15时00分</w:t>
                        </w:r>
                        <w:r w:rsidRPr="00C6115D">
                          <w:rPr>
                            <w:rFonts w:ascii="宋体" w:eastAsia="宋体" w:hAnsi="宋体" w:cs="宋体" w:hint="eastAsia"/>
                            <w:kern w:val="0"/>
                            <w:szCs w:val="21"/>
                          </w:rPr>
                          <w:t> 在 </w:t>
                        </w:r>
                        <w:r w:rsidRPr="00C6115D">
                          <w:rPr>
                            <w:rFonts w:ascii="宋体" w:eastAsia="宋体" w:hAnsi="宋体" w:cs="宋体" w:hint="eastAsia"/>
                            <w:kern w:val="0"/>
                            <w:szCs w:val="21"/>
                            <w:u w:val="single"/>
                          </w:rPr>
                          <w:t>重庆市璧山区公共资源交易中心（红宇大桥旁）</w:t>
                        </w:r>
                        <w:r w:rsidRPr="00C6115D">
                          <w:rPr>
                            <w:rFonts w:ascii="宋体" w:eastAsia="宋体" w:hAnsi="宋体" w:cs="宋体" w:hint="eastAsia"/>
                            <w:kern w:val="0"/>
                            <w:szCs w:val="21"/>
                          </w:rPr>
                          <w:t> 进行。</w:t>
                        </w:r>
                      </w:p>
                      <w:p w:rsidR="00C6115D" w:rsidRPr="00C6115D" w:rsidRDefault="00C6115D" w:rsidP="00C6115D">
                        <w:pPr>
                          <w:widowControl/>
                          <w:spacing w:before="100" w:beforeAutospacing="1" w:after="100" w:afterAutospacing="1" w:line="315" w:lineRule="atLeast"/>
                          <w:jc w:val="left"/>
                          <w:rPr>
                            <w:rFonts w:ascii="宋体" w:eastAsia="宋体" w:hAnsi="宋体" w:cs="宋体" w:hint="eastAsia"/>
                            <w:kern w:val="0"/>
                            <w:szCs w:val="21"/>
                          </w:rPr>
                        </w:pPr>
                        <w:r w:rsidRPr="00C6115D">
                          <w:rPr>
                            <w:rFonts w:ascii="宋体" w:eastAsia="宋体" w:hAnsi="宋体" w:cs="宋体" w:hint="eastAsia"/>
                            <w:kern w:val="0"/>
                            <w:szCs w:val="21"/>
                          </w:rPr>
                          <w:t>七、 其他需要公告的事项:</w:t>
                        </w:r>
                        <w:r w:rsidRPr="00C6115D">
                          <w:rPr>
                            <w:rFonts w:ascii="宋体" w:eastAsia="宋体" w:hAnsi="宋体" w:cs="宋体" w:hint="eastAsia"/>
                            <w:kern w:val="0"/>
                            <w:szCs w:val="21"/>
                          </w:rPr>
                          <w:br/>
                          <w:t>    </w:t>
                        </w:r>
                        <w:r w:rsidRPr="00C6115D">
                          <w:rPr>
                            <w:rFonts w:ascii="宋体" w:eastAsia="宋体" w:hAnsi="宋体" w:cs="宋体" w:hint="eastAsia"/>
                            <w:kern w:val="0"/>
                            <w:szCs w:val="21"/>
                          </w:rPr>
                          <w:br/>
                          <w:t>    审查结果将于2019年3月5日14:30现场宣布，合格申请人登记入场。申请人未按时到场听取资格审查结果，将视为自动放弃申请竞买，重庆市璧山区国土资源和房屋管理局、重庆市璧山区公共资源交易中心不再另行通知。</w:t>
                        </w:r>
                      </w:p>
                      <w:p w:rsidR="00C6115D" w:rsidRPr="00C6115D" w:rsidRDefault="00C6115D" w:rsidP="00C6115D">
                        <w:pPr>
                          <w:widowControl/>
                          <w:spacing w:before="100" w:beforeAutospacing="1" w:after="100" w:afterAutospacing="1" w:line="315" w:lineRule="atLeast"/>
                          <w:jc w:val="left"/>
                          <w:rPr>
                            <w:rFonts w:ascii="宋体" w:eastAsia="宋体" w:hAnsi="宋体" w:cs="宋体" w:hint="eastAsia"/>
                            <w:kern w:val="0"/>
                            <w:szCs w:val="21"/>
                          </w:rPr>
                        </w:pPr>
                        <w:r w:rsidRPr="00C6115D">
                          <w:rPr>
                            <w:rFonts w:ascii="宋体" w:eastAsia="宋体" w:hAnsi="宋体" w:cs="宋体" w:hint="eastAsia"/>
                            <w:kern w:val="0"/>
                            <w:szCs w:val="21"/>
                          </w:rPr>
                          <w:t>八、 联系方式与银行帐户</w:t>
                        </w:r>
                        <w:r w:rsidRPr="00C6115D">
                          <w:rPr>
                            <w:rFonts w:ascii="宋体" w:eastAsia="宋体" w:hAnsi="宋体" w:cs="宋体" w:hint="eastAsia"/>
                            <w:kern w:val="0"/>
                            <w:szCs w:val="21"/>
                          </w:rPr>
                          <w:br/>
                          <w:t>    联系地址：重庆市璧山区公共资源交易中心（红宇大桥旁）</w:t>
                        </w:r>
                        <w:r w:rsidRPr="00C6115D">
                          <w:rPr>
                            <w:rFonts w:ascii="宋体" w:eastAsia="宋体" w:hAnsi="宋体" w:cs="宋体" w:hint="eastAsia"/>
                            <w:kern w:val="0"/>
                            <w:szCs w:val="21"/>
                          </w:rPr>
                          <w:br/>
                          <w:t>    联 系 人：吴老师；李老师</w:t>
                        </w:r>
                        <w:r w:rsidRPr="00C6115D">
                          <w:rPr>
                            <w:rFonts w:ascii="宋体" w:eastAsia="宋体" w:hAnsi="宋体" w:cs="宋体" w:hint="eastAsia"/>
                            <w:kern w:val="0"/>
                            <w:szCs w:val="21"/>
                          </w:rPr>
                          <w:br/>
                          <w:t>    联系电话：18716642923；023-41606980</w:t>
                        </w:r>
                        <w:r w:rsidRPr="00C6115D">
                          <w:rPr>
                            <w:rFonts w:ascii="宋体" w:eastAsia="宋体" w:hAnsi="宋体" w:cs="宋体" w:hint="eastAsia"/>
                            <w:kern w:val="0"/>
                            <w:szCs w:val="21"/>
                          </w:rPr>
                          <w:br/>
                          <w:t>    开户单位：</w:t>
                        </w:r>
                        <w:r w:rsidRPr="00C6115D">
                          <w:rPr>
                            <w:rFonts w:ascii="宋体" w:eastAsia="宋体" w:hAnsi="宋体" w:cs="宋体" w:hint="eastAsia"/>
                            <w:kern w:val="0"/>
                            <w:szCs w:val="21"/>
                          </w:rPr>
                          <w:br/>
                          <w:t>    开户银行：</w:t>
                        </w:r>
                        <w:r w:rsidRPr="00C6115D">
                          <w:rPr>
                            <w:rFonts w:ascii="宋体" w:eastAsia="宋体" w:hAnsi="宋体" w:cs="宋体" w:hint="eastAsia"/>
                            <w:kern w:val="0"/>
                            <w:szCs w:val="21"/>
                          </w:rPr>
                          <w:br/>
                          <w:t>    银行帐号：</w:t>
                        </w:r>
                      </w:p>
                    </w:tc>
                  </w:tr>
                  <w:tr w:rsidR="00C6115D" w:rsidRPr="00C6115D">
                    <w:trPr>
                      <w:tblCellSpacing w:w="0" w:type="dxa"/>
                    </w:trPr>
                    <w:tc>
                      <w:tcPr>
                        <w:tcW w:w="0" w:type="auto"/>
                        <w:vAlign w:val="center"/>
                        <w:hideMark/>
                      </w:tcPr>
                      <w:p w:rsidR="00C6115D" w:rsidRPr="00C6115D" w:rsidRDefault="00C6115D" w:rsidP="00C6115D">
                        <w:pPr>
                          <w:widowControl/>
                          <w:spacing w:line="315" w:lineRule="atLeast"/>
                          <w:jc w:val="right"/>
                          <w:rPr>
                            <w:rFonts w:ascii="宋体" w:eastAsia="宋体" w:hAnsi="宋体" w:cs="宋体" w:hint="eastAsia"/>
                            <w:kern w:val="0"/>
                            <w:szCs w:val="21"/>
                          </w:rPr>
                        </w:pPr>
                        <w:r w:rsidRPr="00C6115D">
                          <w:rPr>
                            <w:rFonts w:ascii="宋体" w:eastAsia="宋体" w:hAnsi="宋体" w:cs="宋体" w:hint="eastAsia"/>
                            <w:kern w:val="0"/>
                            <w:szCs w:val="21"/>
                          </w:rPr>
                          <w:lastRenderedPageBreak/>
                          <w:t>重庆市璧山区国土资源和房屋管理局</w:t>
                        </w:r>
                      </w:p>
                    </w:tc>
                  </w:tr>
                  <w:tr w:rsidR="00C6115D" w:rsidRPr="00C6115D">
                    <w:trPr>
                      <w:tblCellSpacing w:w="0" w:type="dxa"/>
                    </w:trPr>
                    <w:tc>
                      <w:tcPr>
                        <w:tcW w:w="0" w:type="auto"/>
                        <w:vAlign w:val="center"/>
                        <w:hideMark/>
                      </w:tcPr>
                      <w:p w:rsidR="00C6115D" w:rsidRPr="00C6115D" w:rsidRDefault="00C6115D" w:rsidP="00C6115D">
                        <w:pPr>
                          <w:widowControl/>
                          <w:spacing w:line="315" w:lineRule="atLeast"/>
                          <w:jc w:val="right"/>
                          <w:rPr>
                            <w:rFonts w:ascii="宋体" w:eastAsia="宋体" w:hAnsi="宋体" w:cs="宋体" w:hint="eastAsia"/>
                            <w:kern w:val="0"/>
                            <w:szCs w:val="21"/>
                          </w:rPr>
                        </w:pPr>
                      </w:p>
                    </w:tc>
                  </w:tr>
                  <w:tr w:rsidR="00C6115D" w:rsidRPr="00C6115D">
                    <w:trPr>
                      <w:tblCellSpacing w:w="0" w:type="dxa"/>
                    </w:trPr>
                    <w:tc>
                      <w:tcPr>
                        <w:tcW w:w="0" w:type="auto"/>
                        <w:vAlign w:val="center"/>
                        <w:hideMark/>
                      </w:tcPr>
                      <w:p w:rsidR="00C6115D" w:rsidRPr="00C6115D" w:rsidRDefault="00C6115D" w:rsidP="00C6115D">
                        <w:pPr>
                          <w:widowControl/>
                          <w:spacing w:line="315" w:lineRule="atLeast"/>
                          <w:jc w:val="left"/>
                          <w:rPr>
                            <w:rFonts w:ascii="Times New Roman" w:eastAsia="Times New Roman" w:hAnsi="Times New Roman" w:cs="Times New Roman"/>
                            <w:kern w:val="0"/>
                            <w:sz w:val="20"/>
                            <w:szCs w:val="20"/>
                          </w:rPr>
                        </w:pPr>
                      </w:p>
                    </w:tc>
                  </w:tr>
                </w:tbl>
                <w:p w:rsidR="00C6115D" w:rsidRPr="00C6115D" w:rsidRDefault="00C6115D" w:rsidP="00C6115D">
                  <w:pPr>
                    <w:widowControl/>
                    <w:jc w:val="left"/>
                    <w:rPr>
                      <w:rFonts w:ascii="宋体" w:eastAsia="宋体" w:hAnsi="宋体" w:cs="宋体"/>
                      <w:kern w:val="0"/>
                      <w:sz w:val="24"/>
                      <w:szCs w:val="24"/>
                    </w:rPr>
                  </w:pPr>
                </w:p>
              </w:tc>
            </w:tr>
          </w:tbl>
          <w:p w:rsidR="00C6115D" w:rsidRPr="00C6115D" w:rsidRDefault="00C6115D" w:rsidP="00C6115D">
            <w:pPr>
              <w:widowControl/>
              <w:jc w:val="center"/>
              <w:rPr>
                <w:rFonts w:ascii="宋体" w:eastAsia="宋体" w:hAnsi="宋体" w:cs="宋体"/>
                <w:kern w:val="0"/>
                <w:sz w:val="18"/>
                <w:szCs w:val="18"/>
              </w:rPr>
            </w:pPr>
          </w:p>
        </w:tc>
      </w:tr>
    </w:tbl>
    <w:p w:rsidR="000A014D" w:rsidRDefault="004C785D">
      <w:bookmarkStart w:id="0" w:name="_GoBack"/>
      <w:bookmarkEnd w:id="0"/>
    </w:p>
    <w:sectPr w:rsidR="000A014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85D" w:rsidRDefault="004C785D" w:rsidP="00C6115D">
      <w:r>
        <w:separator/>
      </w:r>
    </w:p>
  </w:endnote>
  <w:endnote w:type="continuationSeparator" w:id="0">
    <w:p w:rsidR="004C785D" w:rsidRDefault="004C785D" w:rsidP="00C61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85D" w:rsidRDefault="004C785D" w:rsidP="00C6115D">
      <w:r>
        <w:separator/>
      </w:r>
    </w:p>
  </w:footnote>
  <w:footnote w:type="continuationSeparator" w:id="0">
    <w:p w:rsidR="004C785D" w:rsidRDefault="004C785D" w:rsidP="00C611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921"/>
    <w:rsid w:val="004C785D"/>
    <w:rsid w:val="00BA6B45"/>
    <w:rsid w:val="00C6115D"/>
    <w:rsid w:val="00E50921"/>
    <w:rsid w:val="00F84A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2C1588-489F-4384-A45A-05CD11B03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115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6115D"/>
    <w:rPr>
      <w:sz w:val="18"/>
      <w:szCs w:val="18"/>
    </w:rPr>
  </w:style>
  <w:style w:type="paragraph" w:styleId="a5">
    <w:name w:val="footer"/>
    <w:basedOn w:val="a"/>
    <w:link w:val="a6"/>
    <w:uiPriority w:val="99"/>
    <w:unhideWhenUsed/>
    <w:rsid w:val="00C6115D"/>
    <w:pPr>
      <w:tabs>
        <w:tab w:val="center" w:pos="4153"/>
        <w:tab w:val="right" w:pos="8306"/>
      </w:tabs>
      <w:snapToGrid w:val="0"/>
      <w:jc w:val="left"/>
    </w:pPr>
    <w:rPr>
      <w:sz w:val="18"/>
      <w:szCs w:val="18"/>
    </w:rPr>
  </w:style>
  <w:style w:type="character" w:customStyle="1" w:styleId="a6">
    <w:name w:val="页脚 字符"/>
    <w:basedOn w:val="a0"/>
    <w:link w:val="a5"/>
    <w:uiPriority w:val="99"/>
    <w:rsid w:val="00C6115D"/>
    <w:rPr>
      <w:sz w:val="18"/>
      <w:szCs w:val="18"/>
    </w:rPr>
  </w:style>
  <w:style w:type="paragraph" w:styleId="a7">
    <w:name w:val="Normal (Web)"/>
    <w:basedOn w:val="a"/>
    <w:uiPriority w:val="99"/>
    <w:semiHidden/>
    <w:unhideWhenUsed/>
    <w:rsid w:val="00C6115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92662">
      <w:bodyDiv w:val="1"/>
      <w:marLeft w:val="0"/>
      <w:marRight w:val="0"/>
      <w:marTop w:val="0"/>
      <w:marBottom w:val="0"/>
      <w:divBdr>
        <w:top w:val="none" w:sz="0" w:space="0" w:color="auto"/>
        <w:left w:val="none" w:sz="0" w:space="0" w:color="auto"/>
        <w:bottom w:val="none" w:sz="0" w:space="0" w:color="auto"/>
        <w:right w:val="none" w:sz="0" w:space="0" w:color="auto"/>
      </w:divBdr>
      <w:divsChild>
        <w:div w:id="323624951">
          <w:marLeft w:val="0"/>
          <w:marRight w:val="0"/>
          <w:marTop w:val="0"/>
          <w:marBottom w:val="0"/>
          <w:divBdr>
            <w:top w:val="none" w:sz="0" w:space="0" w:color="auto"/>
            <w:left w:val="none" w:sz="0" w:space="0" w:color="auto"/>
            <w:bottom w:val="none" w:sz="0" w:space="0" w:color="auto"/>
            <w:right w:val="none" w:sz="0" w:space="0" w:color="auto"/>
          </w:divBdr>
        </w:div>
        <w:div w:id="535773331">
          <w:marLeft w:val="0"/>
          <w:marRight w:val="0"/>
          <w:marTop w:val="0"/>
          <w:marBottom w:val="0"/>
          <w:divBdr>
            <w:top w:val="none" w:sz="0" w:space="0" w:color="auto"/>
            <w:left w:val="none" w:sz="0" w:space="0" w:color="auto"/>
            <w:bottom w:val="none" w:sz="0" w:space="0" w:color="auto"/>
            <w:right w:val="none" w:sz="0" w:space="0" w:color="auto"/>
          </w:divBdr>
        </w:div>
        <w:div w:id="1005979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2579</Characters>
  <Application>Microsoft Office Word</Application>
  <DocSecurity>0</DocSecurity>
  <Lines>21</Lines>
  <Paragraphs>6</Paragraphs>
  <ScaleCrop>false</ScaleCrop>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soufun</dc:creator>
  <cp:keywords/>
  <dc:description/>
  <cp:lastModifiedBy>soufun</cp:lastModifiedBy>
  <cp:revision>2</cp:revision>
  <dcterms:created xsi:type="dcterms:W3CDTF">2019-03-08T06:27:00Z</dcterms:created>
  <dcterms:modified xsi:type="dcterms:W3CDTF">2019-03-08T06:27:00Z</dcterms:modified>
</cp:coreProperties>
</file>